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12" w:rsidRPr="001C1613" w:rsidRDefault="00EB2D12" w:rsidP="00EB2D12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88901" cy="91299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ьный лист. Волшебные краски190820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5393" t="5147" r="2432" b="7036"/>
                    <a:stretch/>
                  </pic:blipFill>
                  <pic:spPr bwMode="auto">
                    <a:xfrm>
                      <a:off x="0" y="0"/>
                      <a:ext cx="5994009" cy="913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527A4" w:rsidRPr="001C1613" w:rsidRDefault="007527A4" w:rsidP="00EC23D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</w:rPr>
        <w:lastRenderedPageBreak/>
        <w:t>Раздел № 1. ОСНОВНЫЕ ХАРАКТЕРИСТИКИ ПРОГРАММЫ</w:t>
      </w:r>
    </w:p>
    <w:p w:rsidR="007527A4" w:rsidRPr="001C1613" w:rsidRDefault="007527A4" w:rsidP="00EC23D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EC23DF" w:rsidRPr="001C1613" w:rsidRDefault="007527A4" w:rsidP="00EC23D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Актуальность программы</w:t>
      </w:r>
      <w:r w:rsidR="00EC23DF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.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0D3A93" w:rsidRPr="001C1613">
        <w:rPr>
          <w:rFonts w:ascii="Times New Roman" w:hAnsi="Times New Roman" w:cs="Times New Roman"/>
          <w:sz w:val="28"/>
          <w:szCs w:val="28"/>
        </w:rPr>
        <w:t xml:space="preserve">Всестороннее развитие и воспитание нового человека, дальнейшее повышение его творческой активности, в наше время имеет первостепенное значение. Необходимо развивать у детей чувство прекрасного, формировать высокие эстетические вкусы, умение понимать, ценить произведения искусства, красоту и богатство родной природы. </w:t>
      </w:r>
    </w:p>
    <w:p w:rsidR="00EC23DF" w:rsidRPr="001C1613" w:rsidRDefault="000D3A93" w:rsidP="00EC23D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 xml:space="preserve">Программа направлена на то, чтобы через искусство приобщить детей к творчеству. Дети знакомятся с разнообразием нетрадиционных способов рисования, их особенностями, многообразием материалов, используемых в рисовании, учатся на основе полученных знаний создавать свои рисунки. </w:t>
      </w:r>
      <w:r w:rsidR="00794385" w:rsidRPr="001C1613">
        <w:rPr>
          <w:rFonts w:ascii="Times New Roman" w:hAnsi="Times New Roman" w:cs="Times New Roman"/>
          <w:sz w:val="28"/>
          <w:szCs w:val="28"/>
        </w:rPr>
        <w:t xml:space="preserve">Работа с нетрадиционными техниками рисования создает условия для самостоятельного экспериментирования с материалами и инструментами, способствует поисковой активности в решении композиционных умений, более яркому выражению художественного образа, развитию творческого начала. </w:t>
      </w:r>
      <w:r w:rsidRPr="001C1613">
        <w:rPr>
          <w:rFonts w:ascii="Times New Roman" w:hAnsi="Times New Roman" w:cs="Times New Roman"/>
          <w:sz w:val="28"/>
          <w:szCs w:val="28"/>
        </w:rPr>
        <w:t xml:space="preserve">Чем больше ребенок узнает вариантов получения изображения нетрадиционной техники рисования, тем больше у него возможностей передать свои идеи, а их может быть столько, насколько развиты у ребенка память, мышление, фантазия и воображение.  </w:t>
      </w:r>
    </w:p>
    <w:p w:rsidR="007527A4" w:rsidRPr="001C1613" w:rsidRDefault="007527A4" w:rsidP="00EC23D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Направленность программы</w:t>
      </w:r>
      <w:r w:rsidR="00FE32FE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: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EC23D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художественная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7527A4" w:rsidRPr="001C1613" w:rsidRDefault="00AA7FC0" w:rsidP="00EC23DF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ab/>
      </w:r>
      <w:r w:rsidR="007527A4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Уровень освоения</w:t>
      </w:r>
      <w:r w:rsidR="00403A2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: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BB7714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базовый</w:t>
      </w:r>
      <w:r w:rsidR="007527A4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EC23DF" w:rsidRPr="001C1613" w:rsidRDefault="007527A4" w:rsidP="00EC23DF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Отличительные особенности</w:t>
      </w:r>
      <w:r w:rsidR="00403A2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.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EC23DF" w:rsidRPr="001C1613">
        <w:rPr>
          <w:rFonts w:ascii="Times New Roman" w:eastAsia="Times New Roman" w:hAnsi="Times New Roman" w:cs="Times New Roman"/>
          <w:sz w:val="28"/>
          <w:szCs w:val="28"/>
        </w:rPr>
        <w:t xml:space="preserve">Отличительной особенностью данной программы от уже существующих программ является то, что она предусматривает интеграцию и нетрадиционное разнообразие видов деятельности, делает большой акцент на развитие творческого начала, развивает умение видеть и решать поставленную задачу, выделять общий способ действия, создаёт условия для появления специфической самооценки. </w:t>
      </w:r>
    </w:p>
    <w:p w:rsidR="007527A4" w:rsidRPr="001C1613" w:rsidRDefault="00AA7FC0" w:rsidP="000D3A93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6"/>
          <w:szCs w:val="26"/>
          <w:lang w:eastAsia="ru-RU" w:bidi="ru-RU"/>
        </w:rPr>
        <w:tab/>
      </w:r>
      <w:r w:rsidR="007527A4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Адресат программы</w:t>
      </w:r>
      <w:r w:rsidR="00403A2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.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403A2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Программа предназначена для детей </w:t>
      </w:r>
      <w:r w:rsidR="00A045B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дошкольного</w:t>
      </w:r>
      <w:r w:rsidR="00403A2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возраста </w:t>
      </w:r>
      <w:r w:rsidR="00A045B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от </w:t>
      </w:r>
      <w:r w:rsidR="0076549B">
        <w:rPr>
          <w:rFonts w:ascii="Times New Roman" w:hAnsi="Times New Roman" w:cs="Times New Roman"/>
          <w:bCs/>
          <w:sz w:val="28"/>
          <w:szCs w:val="28"/>
          <w:lang w:eastAsia="ru-RU" w:bidi="ru-RU"/>
        </w:rPr>
        <w:t>4</w:t>
      </w:r>
      <w:r w:rsidR="00A045B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до </w:t>
      </w:r>
      <w:r w:rsidR="00403A2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7 лет</w:t>
      </w:r>
      <w:r w:rsidR="007527A4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DF735F" w:rsidRPr="001C1613" w:rsidRDefault="00AA7FC0" w:rsidP="000D3A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ab/>
      </w:r>
      <w:r w:rsidR="00DF735F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Особенности организации образовательного процесса:</w:t>
      </w:r>
    </w:p>
    <w:p w:rsidR="00A045B9" w:rsidRPr="001C1613" w:rsidRDefault="00403A25" w:rsidP="000D3A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- количество воспитанников в группе – 1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6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человек</w:t>
      </w:r>
      <w:r w:rsidR="001C169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</w:t>
      </w:r>
    </w:p>
    <w:p w:rsidR="00A873CC" w:rsidRPr="001C1613" w:rsidRDefault="00A873CC" w:rsidP="000D3A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- 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д</w:t>
      </w:r>
      <w:r w:rsidR="001C169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лительность занятий – 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1 год обучения – </w:t>
      </w:r>
      <w:r w:rsidR="002F0FC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3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6</w:t>
      </w:r>
      <w:r w:rsidR="002F0FC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недел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ь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 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1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заняти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ю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неделю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; 2 год обучения – 36 недель по 2 занятия в неделю; 3 год обучения – 31 неделя по 2 занятия в неделю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CE442C" w:rsidRPr="001C1613" w:rsidRDefault="00A873CC" w:rsidP="000D3A9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- </w:t>
      </w:r>
      <w:r w:rsidR="00CE442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П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родолжительность образовательного процесса</w:t>
      </w:r>
      <w:r w:rsidR="00CE442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: </w:t>
      </w:r>
      <w:r w:rsidR="0076549B">
        <w:rPr>
          <w:rFonts w:ascii="Times New Roman" w:hAnsi="Times New Roman" w:cs="Times New Roman"/>
          <w:sz w:val="28"/>
          <w:szCs w:val="28"/>
          <w:lang w:eastAsia="ru-RU" w:bidi="ru-RU"/>
        </w:rPr>
        <w:t>1 год обучения – 1 занятие в неделю продолжительностью 20 минут; 2 год обучения – 2 занятия в неделю продолжительностью 25 минут; 3</w:t>
      </w:r>
      <w:r w:rsidR="00A045B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год обучения –два занятия в неделю продолжительностью 30 минут.</w:t>
      </w:r>
    </w:p>
    <w:p w:rsidR="007527A4" w:rsidRPr="001C1613" w:rsidRDefault="007527A4" w:rsidP="00E036A8">
      <w:pPr>
        <w:pStyle w:val="aa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1.2 Цель и задачи программы</w:t>
      </w:r>
    </w:p>
    <w:p w:rsidR="007527A4" w:rsidRPr="001C1613" w:rsidRDefault="007527A4" w:rsidP="00E036A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Цель программы: </w:t>
      </w:r>
      <w:r w:rsidR="00794385" w:rsidRPr="001C1613">
        <w:rPr>
          <w:rFonts w:ascii="Times New Roman" w:hAnsi="Times New Roman" w:cs="Times New Roman"/>
          <w:sz w:val="28"/>
          <w:szCs w:val="28"/>
        </w:rPr>
        <w:t>развитие художественно-творческих способностей детей через нетрадиционные техники рисования</w:t>
      </w:r>
      <w:r w:rsidR="008D5697" w:rsidRPr="001C1613">
        <w:rPr>
          <w:rFonts w:ascii="Times New Roman" w:hAnsi="Times New Roman" w:cs="Times New Roman"/>
          <w:sz w:val="28"/>
          <w:szCs w:val="28"/>
        </w:rPr>
        <w:t>.</w:t>
      </w:r>
    </w:p>
    <w:p w:rsidR="007527A4" w:rsidRPr="001C1613" w:rsidRDefault="007527A4" w:rsidP="00E036A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Задачи программы:</w:t>
      </w:r>
    </w:p>
    <w:p w:rsidR="00027B9F" w:rsidRPr="001C1613" w:rsidRDefault="007527A4" w:rsidP="00E036A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Воспитательные:</w:t>
      </w:r>
    </w:p>
    <w:p w:rsidR="008D5697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Ф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ормирова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ть</w:t>
      </w:r>
      <w:r w:rsidR="0079438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интерес к изобразительному искусству 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посредством нетрадиционных форм рисования,</w:t>
      </w:r>
      <w:r w:rsidR="0079438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как способ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ом</w:t>
      </w:r>
      <w:r w:rsidR="0079438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выражения чувств,отношений, приобщения к миру прекрасного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;</w:t>
      </w:r>
    </w:p>
    <w:p w:rsidR="00027B9F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воспитывать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в детях люб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о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в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ь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к Родине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, ее природе;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воспитывать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самостоятельност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ь;</w:t>
      </w:r>
    </w:p>
    <w:p w:rsidR="00027B9F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воспитывать доброжелательное и уважительное отношение к работам товарищей.</w:t>
      </w:r>
    </w:p>
    <w:p w:rsidR="00E036A8" w:rsidRPr="001C1613" w:rsidRDefault="00E036A8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воспитывать </w:t>
      </w: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 активную и самостоятельную личность.</w:t>
      </w:r>
    </w:p>
    <w:p w:rsidR="008D5697" w:rsidRPr="001C1613" w:rsidRDefault="007527A4" w:rsidP="00E036A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Развивающие:</w:t>
      </w:r>
    </w:p>
    <w:p w:rsidR="00027B9F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Р</w:t>
      </w:r>
      <w:r w:rsidR="00027B9F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азвивать образное эстетическое восприятие, образные представления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окружающего мира; 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развивать смекалку, изобретательность и устойчивый интерес к творчеству;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развивать мелкую моторику рук.</w:t>
      </w:r>
    </w:p>
    <w:p w:rsidR="009A5395" w:rsidRPr="001C1613" w:rsidRDefault="007527A4" w:rsidP="00E036A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Обучающие: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lastRenderedPageBreak/>
        <w:t>Познакомить детей с различными техниками нетрадиционного рисования;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совершенствовать у детей навыки работы с различными изобразительными материалами;</w:t>
      </w:r>
    </w:p>
    <w:p w:rsidR="00A24079" w:rsidRPr="001C1613" w:rsidRDefault="00A24079" w:rsidP="00E036A8">
      <w:pPr>
        <w:pStyle w:val="aa"/>
        <w:numPr>
          <w:ilvl w:val="0"/>
          <w:numId w:val="17"/>
        </w:numPr>
        <w:spacing w:line="360" w:lineRule="auto"/>
        <w:ind w:left="0" w:hanging="10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учить активно и творчески применять ранее усвоенные способы нетрадиционных техник, используя выразительные средства.</w:t>
      </w:r>
    </w:p>
    <w:p w:rsidR="007527A4" w:rsidRPr="001C1613" w:rsidRDefault="007527A4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1.3 Содержание программы</w:t>
      </w:r>
    </w:p>
    <w:p w:rsidR="007527A4" w:rsidRDefault="0094179E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У</w:t>
      </w:r>
      <w:r w:rsidR="003D0B06"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чебный план</w:t>
      </w:r>
    </w:p>
    <w:p w:rsidR="00133E30" w:rsidRDefault="00133E30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1</w:t>
      </w:r>
      <w:r w:rsidR="00541D87">
        <w:rPr>
          <w:rFonts w:ascii="Times New Roman" w:hAnsi="Times New Roman" w:cs="Times New Roman"/>
          <w:b/>
          <w:sz w:val="28"/>
          <w:szCs w:val="28"/>
          <w:lang w:eastAsia="ru-RU" w:bidi="ru-RU"/>
        </w:rPr>
        <w:t>-й</w:t>
      </w: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 год обучения (4-5 лет)</w:t>
      </w: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72"/>
        <w:gridCol w:w="1193"/>
        <w:gridCol w:w="1345"/>
        <w:gridCol w:w="1352"/>
        <w:gridCol w:w="2272"/>
      </w:tblGrid>
      <w:tr w:rsidR="00074C5F" w:rsidRPr="00AF37E0" w:rsidTr="00074C5F">
        <w:trPr>
          <w:trHeight w:val="20"/>
        </w:trPr>
        <w:tc>
          <w:tcPr>
            <w:tcW w:w="638" w:type="dxa"/>
            <w:vMerge w:val="restart"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72" w:type="dxa"/>
            <w:vMerge w:val="restart"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890" w:type="dxa"/>
            <w:gridSpan w:val="3"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Формы аттестации/</w:t>
            </w:r>
          </w:p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074C5F" w:rsidRPr="00AF37E0" w:rsidTr="00074C5F">
        <w:trPr>
          <w:trHeight w:val="20"/>
        </w:trPr>
        <w:tc>
          <w:tcPr>
            <w:tcW w:w="638" w:type="dxa"/>
            <w:vMerge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</w:tcPr>
          <w:p w:rsidR="00133E30" w:rsidRPr="00AF37E0" w:rsidRDefault="00133E30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45" w:type="dxa"/>
          </w:tcPr>
          <w:p w:rsidR="00133E30" w:rsidRPr="00AF37E0" w:rsidRDefault="00133E30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</w:tcPr>
          <w:p w:rsidR="00133E30" w:rsidRPr="00AF37E0" w:rsidRDefault="00133E30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33E30" w:rsidRPr="00AF37E0" w:rsidRDefault="00133E30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22D" w:rsidRPr="00AF37E0" w:rsidTr="00837248">
        <w:trPr>
          <w:trHeight w:val="20"/>
        </w:trPr>
        <w:tc>
          <w:tcPr>
            <w:tcW w:w="638" w:type="dxa"/>
          </w:tcPr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872" w:type="dxa"/>
          </w:tcPr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Введение в программу, знакомство с чудо-помощниками</w:t>
            </w:r>
          </w:p>
        </w:tc>
        <w:tc>
          <w:tcPr>
            <w:tcW w:w="1193" w:type="dxa"/>
          </w:tcPr>
          <w:p w:rsidR="002D122D" w:rsidRPr="00AF37E0" w:rsidRDefault="002D122D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2D122D" w:rsidRPr="00AF37E0" w:rsidRDefault="002D122D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2D122D" w:rsidRPr="00AF37E0" w:rsidRDefault="002D122D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Октябрь:</w:t>
            </w:r>
          </w:p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«Осенние фантазии»</w:t>
            </w:r>
          </w:p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Декабрь:</w:t>
            </w:r>
          </w:p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«Зимняя сказка»</w:t>
            </w:r>
          </w:p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Март: 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«Поздравляем маму»</w:t>
            </w:r>
          </w:p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22D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Июнь:</w:t>
            </w:r>
          </w:p>
          <w:p w:rsidR="002D122D" w:rsidRPr="00AF37E0" w:rsidRDefault="002D122D" w:rsidP="00AF37E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«Яркие краски»</w:t>
            </w: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Рисование пальчиками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Печать ладошкой, листьями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Печать поролоном по трафарету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Оттиск смятой бумагой, пробками, крышками, вилкой, печатками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Тычок сухой жесткой кистью, ватными палочками, поролоновым тампоном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Рисование свечой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837248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Рисование нитками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074C5F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зубной щеткой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0A3" w:rsidRPr="00AF37E0" w:rsidTr="00074C5F">
        <w:trPr>
          <w:trHeight w:val="20"/>
        </w:trPr>
        <w:tc>
          <w:tcPr>
            <w:tcW w:w="638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193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7E0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345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52" w:type="dxa"/>
          </w:tcPr>
          <w:p w:rsidR="008720A3" w:rsidRPr="00AF37E0" w:rsidRDefault="008720A3" w:rsidP="00F86C27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auto"/>
          </w:tcPr>
          <w:p w:rsidR="008720A3" w:rsidRPr="00AF37E0" w:rsidRDefault="008720A3" w:rsidP="00872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122D" w:rsidRPr="002D122D" w:rsidRDefault="002D122D" w:rsidP="002D122D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</w:t>
      </w:r>
      <w:r w:rsidRPr="002D122D">
        <w:rPr>
          <w:rFonts w:ascii="Times New Roman" w:hAnsi="Times New Roman" w:cs="Times New Roman"/>
          <w:sz w:val="28"/>
          <w:szCs w:val="28"/>
        </w:rPr>
        <w:t>: Введение в программу, знакомство с чудо-помощниками</w:t>
      </w:r>
    </w:p>
    <w:p w:rsidR="002D122D" w:rsidRPr="002D122D" w:rsidRDefault="002D122D" w:rsidP="002D122D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22D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2D122D">
        <w:rPr>
          <w:rFonts w:ascii="Times New Roman" w:hAnsi="Times New Roman" w:cs="Times New Roman"/>
          <w:sz w:val="28"/>
          <w:szCs w:val="28"/>
        </w:rPr>
        <w:t>Знакомство с программой и правилами поведения в кружке. Режим работы. Знакомство с основными инструментами художника: карандаш, кисточка, краски, ватные палочки, воск, вода.</w:t>
      </w:r>
    </w:p>
    <w:p w:rsidR="002D122D" w:rsidRPr="002D122D" w:rsidRDefault="002D122D" w:rsidP="002D122D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2D122D">
        <w:rPr>
          <w:rFonts w:ascii="Times New Roman" w:hAnsi="Times New Roman" w:cs="Times New Roman"/>
          <w:sz w:val="28"/>
          <w:szCs w:val="28"/>
        </w:rPr>
        <w:t xml:space="preserve">Изготовление продуктов детского творчества, дидактические </w:t>
      </w:r>
      <w:r>
        <w:rPr>
          <w:rFonts w:ascii="Times New Roman" w:hAnsi="Times New Roman" w:cs="Times New Roman"/>
          <w:sz w:val="28"/>
          <w:szCs w:val="28"/>
        </w:rPr>
        <w:t>и подвижные игры</w:t>
      </w:r>
      <w:r w:rsidRPr="002D12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3E30" w:rsidRDefault="002D122D" w:rsidP="002D122D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2: </w:t>
      </w:r>
      <w:r w:rsidRPr="002D122D">
        <w:rPr>
          <w:rFonts w:ascii="Times New Roman" w:hAnsi="Times New Roman" w:cs="Times New Roman"/>
          <w:b/>
          <w:sz w:val="28"/>
          <w:szCs w:val="28"/>
        </w:rPr>
        <w:t>Рисование пальчиками</w:t>
      </w:r>
    </w:p>
    <w:p w:rsidR="00541D87" w:rsidRPr="00541D87" w:rsidRDefault="00541D87" w:rsidP="002D122D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рисования пальчиками. Объяснение и показ. Термины и понятия: отпечаток, пятно.</w:t>
      </w:r>
    </w:p>
    <w:p w:rsidR="002D122D" w:rsidRPr="00541D87" w:rsidRDefault="00541D87" w:rsidP="002D122D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Обмакивание пальчика в краску и оставление отпечатка на бумаге. Заполнение формы отпечатками пальцев.</w:t>
      </w:r>
    </w:p>
    <w:p w:rsidR="00541D87" w:rsidRPr="00541D87" w:rsidRDefault="00541D87" w:rsidP="002D122D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3: Печать ладошкой, листьями</w:t>
      </w:r>
    </w:p>
    <w:p w:rsidR="00541D87" w:rsidRPr="001C1613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техник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ой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«печать» листьями, ладошкой.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Рассматривание иллюстраций. Объяснение и показ.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Понятия и термины: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печать, отпечаток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541D87" w:rsidRPr="001C1613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Печать листьями, ладошкой, поролоновым тычком, ватными палочками. </w:t>
      </w:r>
    </w:p>
    <w:p w:rsidR="00541D87" w:rsidRPr="00541D87" w:rsidRDefault="00541D87" w:rsidP="00541D8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4: </w:t>
      </w:r>
      <w:r w:rsidRPr="00541D87">
        <w:rPr>
          <w:rFonts w:ascii="Times New Roman" w:hAnsi="Times New Roman" w:cs="Times New Roman"/>
          <w:b/>
          <w:sz w:val="28"/>
          <w:szCs w:val="28"/>
        </w:rPr>
        <w:t>Печать поролоном по трафарету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«печать по трафарету». Рассматривание иллюстраций. Объяснение и показ. Термины и понятия: печать, трафарет, контур, поролоновый тампон.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720A3">
        <w:rPr>
          <w:rFonts w:ascii="Times New Roman" w:hAnsi="Times New Roman" w:cs="Times New Roman"/>
          <w:sz w:val="28"/>
          <w:szCs w:val="28"/>
        </w:rPr>
        <w:t>Печать поролоновым тампоном внутри трафарета, по трафарету.</w:t>
      </w:r>
    </w:p>
    <w:p w:rsidR="00541D87" w:rsidRPr="00541D87" w:rsidRDefault="00541D87" w:rsidP="008720A3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5: Оттиск смятой бумагой, пробками, крышками, вилкой, печатками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720A3">
        <w:rPr>
          <w:rFonts w:ascii="Times New Roman" w:hAnsi="Times New Roman" w:cs="Times New Roman"/>
          <w:sz w:val="28"/>
          <w:szCs w:val="28"/>
        </w:rPr>
        <w:t xml:space="preserve">Знакомство с техникой «оттиск различными предметами», средствами для оттиска (бумага, пробки и крышки, пластиковые вилки, печатки). Рассматривание иллюстраций, объяснение и показ. Термины и понятия: оттиск, отпечаток, фактура. 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720A3">
        <w:rPr>
          <w:rFonts w:ascii="Times New Roman" w:hAnsi="Times New Roman" w:cs="Times New Roman"/>
          <w:sz w:val="28"/>
          <w:szCs w:val="28"/>
        </w:rPr>
        <w:t>Создание оттисков (отпечатков) различными предметами по контуру или внутри контура.</w:t>
      </w:r>
    </w:p>
    <w:p w:rsidR="00541D87" w:rsidRPr="00541D87" w:rsidRDefault="00541D87" w:rsidP="00541D8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lastRenderedPageBreak/>
        <w:t>Тема 6: Тычок сухой жесткой кистью, ватными палочками, поролоновым тампоном</w:t>
      </w:r>
    </w:p>
    <w:p w:rsidR="008720A3" w:rsidRPr="001C1613" w:rsidRDefault="008720A3" w:rsidP="008720A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Знакомство с</w:t>
      </w:r>
      <w:r w:rsidRPr="001C1613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C1613">
        <w:rPr>
          <w:rFonts w:ascii="Times New Roman" w:hAnsi="Times New Roman" w:cs="Times New Roman"/>
          <w:sz w:val="28"/>
          <w:szCs w:val="28"/>
        </w:rPr>
        <w:t xml:space="preserve"> «Рисование тычком». Рассматривание иллюстраций, объяснение и показ. Понятия и термины: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сухая жесткая кисть, ватная палочка, поролоновый тампон; тычок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, отпечаток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8720A3" w:rsidRPr="001C1613" w:rsidRDefault="008720A3" w:rsidP="008720A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сухой жесткой кистью способом тычка и коротким мазком; рисование поролоновым тычком,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ватной палочкой,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примакиванием. </w:t>
      </w:r>
    </w:p>
    <w:p w:rsidR="00541D87" w:rsidRPr="00541D87" w:rsidRDefault="00541D87" w:rsidP="00541D8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7: Рисование свечой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720A3">
        <w:rPr>
          <w:rFonts w:ascii="Times New Roman" w:hAnsi="Times New Roman" w:cs="Times New Roman"/>
          <w:sz w:val="28"/>
          <w:szCs w:val="28"/>
        </w:rPr>
        <w:t>Знакомство с техникой рисования с помощью свечи. Рассматривание иллюстраций. Термины и понятия: свеча, проступающий рисунок.</w:t>
      </w:r>
    </w:p>
    <w:p w:rsidR="00541D87" w:rsidRPr="00541D87" w:rsidRDefault="00541D87" w:rsidP="00541D8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720A3">
        <w:rPr>
          <w:rFonts w:ascii="Times New Roman" w:hAnsi="Times New Roman" w:cs="Times New Roman"/>
          <w:sz w:val="28"/>
          <w:szCs w:val="28"/>
        </w:rPr>
        <w:t>Рисование свечой (восковым карандашом) по бумаге различных узоров. Закрашивание рисунка краской.</w:t>
      </w:r>
    </w:p>
    <w:p w:rsidR="00541D87" w:rsidRPr="00541D87" w:rsidRDefault="00541D87" w:rsidP="00541D8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8: Кляксография</w:t>
      </w:r>
    </w:p>
    <w:p w:rsidR="008720A3" w:rsidRPr="001C1613" w:rsidRDefault="008720A3" w:rsidP="008720A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техник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ой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«кляксография». Рассматривание иллюстраций. Объяснение и показ. Понятия и термины: кляксы, струя воздуха; пятно, цвет.</w:t>
      </w:r>
    </w:p>
    <w:p w:rsidR="008720A3" w:rsidRPr="001C1613" w:rsidRDefault="008720A3" w:rsidP="008720A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раздуванием кляксы струей воздуха с помощью трубочки для коктейля. </w:t>
      </w:r>
    </w:p>
    <w:p w:rsidR="00541D87" w:rsidRPr="00541D87" w:rsidRDefault="00541D87" w:rsidP="00541D8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9: Рисование ниточками</w:t>
      </w:r>
    </w:p>
    <w:p w:rsidR="00837248" w:rsidRDefault="00837248" w:rsidP="0083724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рисования нитками. Рассматривание иллюстраций. Объяснение и показ. Понятия и термины: нитка, цвет, пятно.</w:t>
      </w:r>
    </w:p>
    <w:p w:rsidR="00837248" w:rsidRDefault="00837248" w:rsidP="0083724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Обмакивание нитки в жидкую краску, нанесение отпечатков на бумагу. Для создания рисунка нитка выкладывается в определенной форме.</w:t>
      </w:r>
    </w:p>
    <w:p w:rsidR="00837248" w:rsidRPr="00837248" w:rsidRDefault="00837248" w:rsidP="00837248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248">
        <w:rPr>
          <w:rFonts w:ascii="Times New Roman" w:hAnsi="Times New Roman" w:cs="Times New Roman"/>
          <w:b/>
          <w:sz w:val="28"/>
          <w:szCs w:val="28"/>
        </w:rPr>
        <w:t>Тема 10: Рисование зубной щеткой</w:t>
      </w:r>
    </w:p>
    <w:p w:rsidR="00837248" w:rsidRDefault="00837248" w:rsidP="0083724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необычными материалами для рисования. Объяснение и показ. Термины и понятия: зубная щетка, мазок, штрих.</w:t>
      </w:r>
    </w:p>
    <w:p w:rsidR="00837248" w:rsidRDefault="00837248" w:rsidP="0083724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Нанесение на щетину зубной щетки краски. Размазывание краски по бумаге короткими и длинными мазками.</w:t>
      </w:r>
    </w:p>
    <w:p w:rsidR="00837248" w:rsidRDefault="00837248" w:rsidP="00837248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год обучения (5-6 лет)</w:t>
      </w: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72"/>
        <w:gridCol w:w="1193"/>
        <w:gridCol w:w="1345"/>
        <w:gridCol w:w="1352"/>
        <w:gridCol w:w="2272"/>
      </w:tblGrid>
      <w:tr w:rsidR="00F04CDC" w:rsidRPr="00F04CDC" w:rsidTr="00F04CDC">
        <w:trPr>
          <w:trHeight w:val="20"/>
        </w:trPr>
        <w:tc>
          <w:tcPr>
            <w:tcW w:w="638" w:type="dxa"/>
            <w:vMerge w:val="restart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F04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2872" w:type="dxa"/>
            <w:vMerge w:val="restart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Название раздела, </w:t>
            </w:r>
            <w:r w:rsidRPr="00F04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темы</w:t>
            </w:r>
          </w:p>
        </w:tc>
        <w:tc>
          <w:tcPr>
            <w:tcW w:w="3890" w:type="dxa"/>
            <w:gridSpan w:val="3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часов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F04CDC" w:rsidRDefault="00F04CD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аттестации/</w:t>
            </w:r>
          </w:p>
          <w:p w:rsidR="00D55984" w:rsidRPr="00F04CDC" w:rsidRDefault="00F04CD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D55984" w:rsidRPr="00F04CDC" w:rsidTr="00F04CDC">
        <w:trPr>
          <w:trHeight w:val="20"/>
        </w:trPr>
        <w:tc>
          <w:tcPr>
            <w:tcW w:w="638" w:type="dxa"/>
            <w:vMerge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45" w:type="dxa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272" w:type="dxa"/>
            <w:vMerge/>
            <w:shd w:val="clear" w:color="auto" w:fill="auto"/>
          </w:tcPr>
          <w:p w:rsidR="00D55984" w:rsidRPr="00F04CDC" w:rsidRDefault="00D55984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Тонирование бумаги различными способами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Октябрь: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«Осенние фантазии»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Декабрь: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«Зимняя сказка»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Март: Творческая мастерская «Поздравляем маму»</w:t>
            </w:r>
          </w:p>
          <w:p w:rsidR="000F25EE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Default="000F25EE" w:rsidP="000F25EE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Апрель:</w:t>
            </w:r>
          </w:p>
          <w:p w:rsidR="000F25EE" w:rsidRPr="001C1613" w:rsidRDefault="000F25EE" w:rsidP="000F25EE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«Невероятный космос»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Июнь:</w:t>
            </w:r>
          </w:p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«Яркие краски»</w:t>
            </w: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пальчиками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Печать ладошкой, листьями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Оттиск смятой бумагой, пробками, крышками, вилкой, печатками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Тычок сухой жесткой кистью, ватными палочками, поролоновым тампоном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свечой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нитками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зубной щеткой, кистью из щетины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восковыми карандашами и акварелью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мыльными пузырями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солью, манной крупой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Набрызг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Рисование на наждачной бумаге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04CDC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F04CDC" w:rsidTr="00F04CDC">
        <w:trPr>
          <w:trHeight w:val="20"/>
        </w:trPr>
        <w:tc>
          <w:tcPr>
            <w:tcW w:w="638" w:type="dxa"/>
          </w:tcPr>
          <w:p w:rsidR="000F25EE" w:rsidRPr="00F04CDC" w:rsidRDefault="00951B0C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7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 использованием трафаретов</w:t>
            </w:r>
          </w:p>
        </w:tc>
        <w:tc>
          <w:tcPr>
            <w:tcW w:w="1193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vMerge/>
            <w:shd w:val="clear" w:color="auto" w:fill="auto"/>
          </w:tcPr>
          <w:p w:rsidR="000F25EE" w:rsidRPr="00F04CDC" w:rsidRDefault="000F25EE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49B" w:rsidRPr="00F04CDC" w:rsidTr="00F04CDC">
        <w:trPr>
          <w:trHeight w:val="20"/>
        </w:trPr>
        <w:tc>
          <w:tcPr>
            <w:tcW w:w="638" w:type="dxa"/>
          </w:tcPr>
          <w:p w:rsidR="0076549B" w:rsidRPr="00F04CDC" w:rsidRDefault="0076549B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</w:tcPr>
          <w:p w:rsidR="0076549B" w:rsidRPr="000F25EE" w:rsidRDefault="0076549B" w:rsidP="00F04CD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5EE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193" w:type="dxa"/>
          </w:tcPr>
          <w:p w:rsidR="0076549B" w:rsidRPr="000F25EE" w:rsidRDefault="0076549B" w:rsidP="00F04CD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5EE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  <w:tc>
          <w:tcPr>
            <w:tcW w:w="1345" w:type="dxa"/>
          </w:tcPr>
          <w:p w:rsidR="0076549B" w:rsidRPr="000F25EE" w:rsidRDefault="000F25EE" w:rsidP="00F04CD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17,5</w:t>
            </w:r>
          </w:p>
        </w:tc>
        <w:tc>
          <w:tcPr>
            <w:tcW w:w="1352" w:type="dxa"/>
          </w:tcPr>
          <w:p w:rsidR="0076549B" w:rsidRPr="000F25EE" w:rsidRDefault="000F25EE" w:rsidP="00F04CD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54,5</w:t>
            </w:r>
          </w:p>
        </w:tc>
        <w:tc>
          <w:tcPr>
            <w:tcW w:w="2272" w:type="dxa"/>
            <w:shd w:val="clear" w:color="auto" w:fill="auto"/>
          </w:tcPr>
          <w:p w:rsidR="0076549B" w:rsidRPr="00F04CDC" w:rsidRDefault="0076549B" w:rsidP="00F04C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B0C" w:rsidRPr="00951B0C" w:rsidRDefault="00951B0C" w:rsidP="000F25E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1: </w:t>
      </w:r>
      <w:r w:rsidRPr="00951B0C">
        <w:rPr>
          <w:rFonts w:ascii="Times New Roman" w:hAnsi="Times New Roman" w:cs="Times New Roman"/>
          <w:b/>
          <w:sz w:val="28"/>
          <w:szCs w:val="28"/>
        </w:rPr>
        <w:t>Тонирование бумаги различными способами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Знакомство с различными видами и техниками тонирования бумаги.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Понятия и термины: тонирование, закрашивание, покрытие цветом. Разъяснение, показ.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lastRenderedPageBreak/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Тонирование бумаги поролоновой губкой; закрашивание листа гуашью, акварелью; покрытие листа цветными пятнами кистью</w:t>
      </w:r>
      <w:r w:rsidR="00D47350">
        <w:rPr>
          <w:rFonts w:ascii="Times New Roman" w:hAnsi="Times New Roman" w:cs="Times New Roman"/>
          <w:sz w:val="28"/>
          <w:szCs w:val="28"/>
          <w:lang w:eastAsia="ru-RU" w:bidi="ru-RU"/>
        </w:rPr>
        <w:t>, с использование целлофановых па</w:t>
      </w:r>
      <w:r w:rsidR="008828B7">
        <w:rPr>
          <w:rFonts w:ascii="Times New Roman" w:hAnsi="Times New Roman" w:cs="Times New Roman"/>
          <w:sz w:val="28"/>
          <w:szCs w:val="28"/>
          <w:lang w:eastAsia="ru-RU" w:bidi="ru-RU"/>
        </w:rPr>
        <w:t>ке</w:t>
      </w:r>
      <w:r w:rsidR="00D47350">
        <w:rPr>
          <w:rFonts w:ascii="Times New Roman" w:hAnsi="Times New Roman" w:cs="Times New Roman"/>
          <w:sz w:val="28"/>
          <w:szCs w:val="28"/>
          <w:lang w:eastAsia="ru-RU" w:bidi="ru-RU"/>
        </w:rPr>
        <w:t>тиков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; рисование фона в технике монотипия.</w:t>
      </w:r>
    </w:p>
    <w:p w:rsidR="000F25EE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2: </w:t>
      </w:r>
      <w:r w:rsidRPr="002D122D">
        <w:rPr>
          <w:rFonts w:ascii="Times New Roman" w:hAnsi="Times New Roman" w:cs="Times New Roman"/>
          <w:b/>
          <w:sz w:val="28"/>
          <w:szCs w:val="28"/>
        </w:rPr>
        <w:t>Рисование пальчиками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8828B7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>
        <w:rPr>
          <w:rFonts w:ascii="Times New Roman" w:hAnsi="Times New Roman" w:cs="Times New Roman"/>
          <w:sz w:val="28"/>
          <w:szCs w:val="28"/>
        </w:rPr>
        <w:t>рисования пальчиками. Объяснение и показ. Термины и понятия: отпечаток, пятно.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Обмакивание пальчика в краску и оставление отпечатка на бумаге. Заполнение формы отпечатками пальцев.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>Тема 3: Печать ладошкой, листьями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«печать» листьями, ладошкой.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Рассматривание иллюстраций. Объяснение и показ.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Понятия и термины: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печать, отпечаток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Печать листьями, ладошкой, поролоновым тычком, ватными палочками. 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51B0C">
        <w:rPr>
          <w:rFonts w:ascii="Times New Roman" w:hAnsi="Times New Roman" w:cs="Times New Roman"/>
          <w:b/>
          <w:sz w:val="28"/>
          <w:szCs w:val="28"/>
        </w:rPr>
        <w:t>4</w:t>
      </w:r>
      <w:r w:rsidRPr="00541D87">
        <w:rPr>
          <w:rFonts w:ascii="Times New Roman" w:hAnsi="Times New Roman" w:cs="Times New Roman"/>
          <w:b/>
          <w:sz w:val="28"/>
          <w:szCs w:val="28"/>
        </w:rPr>
        <w:t>: Оттиск смятой бумагой, пробками, крышками, вилкой, печатками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>
        <w:rPr>
          <w:rFonts w:ascii="Times New Roman" w:hAnsi="Times New Roman" w:cs="Times New Roman"/>
          <w:sz w:val="28"/>
          <w:szCs w:val="28"/>
        </w:rPr>
        <w:t xml:space="preserve">«оттиск различными предметами», средствами для оттиска (бумага, пробки и крышки, пластиковые вилки, печатки). Рассматривание иллюстраций, объяснение и показ. Термины и понятия: оттиск, отпечаток, фактура. 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Создание оттисков (отпечатков) различными предметами по контуру или внутри контура.</w:t>
      </w:r>
    </w:p>
    <w:p w:rsidR="000F25EE" w:rsidRPr="00541D87" w:rsidRDefault="000F25EE" w:rsidP="000F25E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51B0C">
        <w:rPr>
          <w:rFonts w:ascii="Times New Roman" w:hAnsi="Times New Roman" w:cs="Times New Roman"/>
          <w:b/>
          <w:sz w:val="28"/>
          <w:szCs w:val="28"/>
        </w:rPr>
        <w:t>5</w:t>
      </w:r>
      <w:r w:rsidRPr="00541D87">
        <w:rPr>
          <w:rFonts w:ascii="Times New Roman" w:hAnsi="Times New Roman" w:cs="Times New Roman"/>
          <w:b/>
          <w:sz w:val="28"/>
          <w:szCs w:val="28"/>
        </w:rPr>
        <w:t>: Тычок сухой жесткой кистью, ватными палочками, поролоновым тампоном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 w:rsidRPr="001C1613">
        <w:rPr>
          <w:rFonts w:ascii="Times New Roman" w:hAnsi="Times New Roman" w:cs="Times New Roman"/>
          <w:sz w:val="28"/>
          <w:szCs w:val="28"/>
        </w:rPr>
        <w:t xml:space="preserve">«Рисование тычком». Рассматривание иллюстраций, объяснение и показ. Понятия и термины: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сухая жесткая кисть, ватная палочка, поролоновый тампон; тычок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, отпечаток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сухой жесткой кистью способом тычка и коротким мазком; рисование поролоновым тычком,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ватной палочкой,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примакиванием. </w:t>
      </w:r>
    </w:p>
    <w:p w:rsidR="000F25EE" w:rsidRPr="00541D87" w:rsidRDefault="000F25EE" w:rsidP="000F25E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</w:t>
      </w:r>
      <w:r w:rsidR="00951B0C">
        <w:rPr>
          <w:rFonts w:ascii="Times New Roman" w:hAnsi="Times New Roman" w:cs="Times New Roman"/>
          <w:b/>
          <w:sz w:val="28"/>
          <w:szCs w:val="28"/>
        </w:rPr>
        <w:t>8</w:t>
      </w:r>
      <w:r w:rsidRPr="00541D87">
        <w:rPr>
          <w:rFonts w:ascii="Times New Roman" w:hAnsi="Times New Roman" w:cs="Times New Roman"/>
          <w:b/>
          <w:sz w:val="28"/>
          <w:szCs w:val="28"/>
        </w:rPr>
        <w:t>: Рисование свечой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D87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>Повторение и закрепление техники</w:t>
      </w:r>
      <w:r>
        <w:rPr>
          <w:rFonts w:ascii="Times New Roman" w:hAnsi="Times New Roman" w:cs="Times New Roman"/>
          <w:sz w:val="28"/>
          <w:szCs w:val="28"/>
        </w:rPr>
        <w:t xml:space="preserve"> рисования с помощью свечи. Рассматривание иллюстраций. Термины и понятия: свеча, проступающий рисунок.</w:t>
      </w:r>
    </w:p>
    <w:p w:rsidR="000F25EE" w:rsidRPr="00541D87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Рисование свечой (восковым каранд</w:t>
      </w:r>
      <w:r w:rsidR="00951B0C">
        <w:rPr>
          <w:rFonts w:ascii="Times New Roman" w:hAnsi="Times New Roman" w:cs="Times New Roman"/>
          <w:sz w:val="28"/>
          <w:szCs w:val="28"/>
        </w:rPr>
        <w:t>ашом) по бумаге различных изображений</w:t>
      </w:r>
      <w:r>
        <w:rPr>
          <w:rFonts w:ascii="Times New Roman" w:hAnsi="Times New Roman" w:cs="Times New Roman"/>
          <w:sz w:val="28"/>
          <w:szCs w:val="28"/>
        </w:rPr>
        <w:t>. Закрашивание рисунка краской.</w:t>
      </w:r>
    </w:p>
    <w:p w:rsidR="000F25EE" w:rsidRPr="00541D87" w:rsidRDefault="000F25EE" w:rsidP="000F25E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51B0C">
        <w:rPr>
          <w:rFonts w:ascii="Times New Roman" w:hAnsi="Times New Roman" w:cs="Times New Roman"/>
          <w:b/>
          <w:sz w:val="28"/>
          <w:szCs w:val="28"/>
        </w:rPr>
        <w:t>7</w:t>
      </w:r>
      <w:r w:rsidRPr="00541D87">
        <w:rPr>
          <w:rFonts w:ascii="Times New Roman" w:hAnsi="Times New Roman" w:cs="Times New Roman"/>
          <w:b/>
          <w:sz w:val="28"/>
          <w:szCs w:val="28"/>
        </w:rPr>
        <w:t>: Кляксография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«кляксография». Рассматривание иллюстраций. Объяснение и показ. Понятия и термины: кляксы, струя воздуха; пятно, цвет.</w:t>
      </w:r>
    </w:p>
    <w:p w:rsidR="000F25EE" w:rsidRPr="001C1613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раздуванием кляксы струей воздуха с помощью трубочки для коктейля. </w:t>
      </w:r>
    </w:p>
    <w:p w:rsidR="000F25EE" w:rsidRPr="00541D87" w:rsidRDefault="000F25EE" w:rsidP="000F25E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1D8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51B0C">
        <w:rPr>
          <w:rFonts w:ascii="Times New Roman" w:hAnsi="Times New Roman" w:cs="Times New Roman"/>
          <w:b/>
          <w:sz w:val="28"/>
          <w:szCs w:val="28"/>
        </w:rPr>
        <w:t>8</w:t>
      </w:r>
      <w:r w:rsidRPr="00541D87">
        <w:rPr>
          <w:rFonts w:ascii="Times New Roman" w:hAnsi="Times New Roman" w:cs="Times New Roman"/>
          <w:b/>
          <w:sz w:val="28"/>
          <w:szCs w:val="28"/>
        </w:rPr>
        <w:t>: Рисование ниточками</w:t>
      </w:r>
    </w:p>
    <w:p w:rsidR="000F25EE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</w:t>
      </w:r>
      <w:r>
        <w:rPr>
          <w:rFonts w:ascii="Times New Roman" w:hAnsi="Times New Roman" w:cs="Times New Roman"/>
          <w:sz w:val="28"/>
          <w:szCs w:val="28"/>
        </w:rPr>
        <w:t>рисования нитками. Рассматривание иллюстраций. Объяснение и показ. Понятия и термины: нитка, цвет, пятно.</w:t>
      </w:r>
    </w:p>
    <w:p w:rsidR="000F25EE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Обмакивание нитки в жидкую краску, </w:t>
      </w:r>
      <w:r w:rsidR="00951B0C">
        <w:rPr>
          <w:rFonts w:ascii="Times New Roman" w:hAnsi="Times New Roman" w:cs="Times New Roman"/>
          <w:sz w:val="28"/>
          <w:szCs w:val="28"/>
        </w:rPr>
        <w:t>накладывание нитки на бумагу, вытягивание</w:t>
      </w:r>
      <w:r>
        <w:rPr>
          <w:rFonts w:ascii="Times New Roman" w:hAnsi="Times New Roman" w:cs="Times New Roman"/>
          <w:sz w:val="28"/>
          <w:szCs w:val="28"/>
        </w:rPr>
        <w:t>. Для создания рисунка нитка выкладывается в определенной форме.</w:t>
      </w:r>
    </w:p>
    <w:p w:rsidR="000F25EE" w:rsidRPr="00837248" w:rsidRDefault="00951B0C" w:rsidP="000F25E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9</w:t>
      </w:r>
      <w:r w:rsidR="000F25EE" w:rsidRPr="00837248">
        <w:rPr>
          <w:rFonts w:ascii="Times New Roman" w:hAnsi="Times New Roman" w:cs="Times New Roman"/>
          <w:b/>
          <w:sz w:val="28"/>
          <w:szCs w:val="28"/>
        </w:rPr>
        <w:t>: Рисование зубной щеткой</w:t>
      </w:r>
      <w:r>
        <w:rPr>
          <w:rFonts w:ascii="Times New Roman" w:hAnsi="Times New Roman" w:cs="Times New Roman"/>
          <w:b/>
          <w:sz w:val="28"/>
          <w:szCs w:val="28"/>
        </w:rPr>
        <w:t>, кистью из щетины</w:t>
      </w:r>
    </w:p>
    <w:p w:rsidR="000F25EE" w:rsidRDefault="000F25EE" w:rsidP="000F25E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51B0C">
        <w:rPr>
          <w:rFonts w:ascii="Times New Roman" w:hAnsi="Times New Roman" w:cs="Times New Roman"/>
          <w:sz w:val="28"/>
          <w:szCs w:val="28"/>
        </w:rPr>
        <w:t>Повторение и закрепление использования необычных</w:t>
      </w:r>
      <w:r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951B0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для рисования. Объяснение и показ. Термины и понятия: зубная щетка, </w:t>
      </w:r>
      <w:r w:rsidR="00951B0C">
        <w:rPr>
          <w:rFonts w:ascii="Times New Roman" w:hAnsi="Times New Roman" w:cs="Times New Roman"/>
          <w:sz w:val="28"/>
          <w:szCs w:val="28"/>
        </w:rPr>
        <w:t xml:space="preserve">щетина, </w:t>
      </w:r>
      <w:r>
        <w:rPr>
          <w:rFonts w:ascii="Times New Roman" w:hAnsi="Times New Roman" w:cs="Times New Roman"/>
          <w:sz w:val="28"/>
          <w:szCs w:val="28"/>
        </w:rPr>
        <w:t>мазок, штрих.</w:t>
      </w:r>
    </w:p>
    <w:p w:rsidR="000F25EE" w:rsidRDefault="000F25EE" w:rsidP="00951B0C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Нанесение на щетину </w:t>
      </w:r>
      <w:r w:rsidR="00951B0C">
        <w:rPr>
          <w:rFonts w:ascii="Times New Roman" w:hAnsi="Times New Roman" w:cs="Times New Roman"/>
          <w:sz w:val="28"/>
          <w:szCs w:val="28"/>
        </w:rPr>
        <w:t xml:space="preserve">кисти или </w:t>
      </w:r>
      <w:r>
        <w:rPr>
          <w:rFonts w:ascii="Times New Roman" w:hAnsi="Times New Roman" w:cs="Times New Roman"/>
          <w:sz w:val="28"/>
          <w:szCs w:val="28"/>
        </w:rPr>
        <w:t>зубной щетки краски. Размазывание краски по бумаге короткими и длинными мазками.</w:t>
      </w:r>
    </w:p>
    <w:p w:rsidR="00EC302A" w:rsidRDefault="00EC302A" w:rsidP="00951B0C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10: Рисование восковыми карандашами и акварелью</w:t>
      </w:r>
    </w:p>
    <w:p w:rsidR="00F86C27" w:rsidRDefault="00F86C27" w:rsidP="00951B0C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рисования восковыми карандашами и акварелью. Рассматривание иллюстраций. Понятия и термины: восковые карандаши, акварель; прозрачная краска.</w:t>
      </w:r>
    </w:p>
    <w:p w:rsidR="00F86C27" w:rsidRPr="00F86C27" w:rsidRDefault="00F86C27" w:rsidP="00951B0C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Создание рисунка восковыми карандашами, заполнение рисунка цветом акварельными красками.</w:t>
      </w:r>
    </w:p>
    <w:p w:rsidR="00EC302A" w:rsidRDefault="00EC302A" w:rsidP="00951B0C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11: Рисование мыльными пузырями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F86C27">
        <w:rPr>
          <w:rFonts w:ascii="Times New Roman" w:hAnsi="Times New Roman" w:cs="Times New Roman"/>
          <w:sz w:val="28"/>
          <w:szCs w:val="28"/>
        </w:rPr>
        <w:t xml:space="preserve">Знакомство с техникой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«Рисование мыльными пузырями». Термины и понятия: мыльный раствор, мыльные пузыри.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Создание мыльного раствора с помощью воды, гуаши и жидкого мыла. Выдувание мыльных пузырей (пены) в пластиковом стаканчике. Создание мыльных отпечатков на бумаге. 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Т</w:t>
      </w: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ема 12</w:t>
      </w: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: </w:t>
      </w:r>
      <w:r w:rsidRPr="001C1613">
        <w:rPr>
          <w:rFonts w:ascii="Times New Roman" w:hAnsi="Times New Roman" w:cs="Times New Roman"/>
          <w:b/>
          <w:sz w:val="28"/>
          <w:szCs w:val="28"/>
        </w:rPr>
        <w:t>Рисование солью, манной крупой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F86C27">
        <w:rPr>
          <w:rFonts w:ascii="Times New Roman" w:hAnsi="Times New Roman" w:cs="Times New Roman"/>
          <w:sz w:val="28"/>
          <w:szCs w:val="28"/>
        </w:rPr>
        <w:t>Знакомство с техникой рисования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с использованием манной крупы. Знакомство с техникой «Рисование солью». Рассматривание зимних иллюстраций и фотографий. Понятия и термины: клей ПВА, соль, манная крупа; фактура.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Прорисовка эскиза клеем ПВА. Заполнение клеевого рисунка манной крупой.</w:t>
      </w:r>
      <w:r w:rsidR="00F86C27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Использование соли для фактуры рисунка по мокрым краскам.</w:t>
      </w:r>
    </w:p>
    <w:p w:rsidR="00EC302A" w:rsidRPr="00B67334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13</w:t>
      </w:r>
      <w:r w:rsidRPr="00B67334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: </w:t>
      </w:r>
      <w:r w:rsidRPr="00B67334">
        <w:rPr>
          <w:rFonts w:ascii="Times New Roman" w:hAnsi="Times New Roman" w:cs="Times New Roman"/>
          <w:b/>
          <w:sz w:val="28"/>
          <w:szCs w:val="28"/>
        </w:rPr>
        <w:t>Набрызг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F86C27">
        <w:rPr>
          <w:rFonts w:ascii="Times New Roman" w:hAnsi="Times New Roman" w:cs="Times New Roman"/>
          <w:sz w:val="28"/>
          <w:szCs w:val="28"/>
        </w:rPr>
        <w:t xml:space="preserve">Знакомство с техникой рисования </w:t>
      </w:r>
      <w:r>
        <w:rPr>
          <w:rFonts w:ascii="Times New Roman" w:hAnsi="Times New Roman" w:cs="Times New Roman"/>
          <w:sz w:val="28"/>
          <w:szCs w:val="28"/>
        </w:rPr>
        <w:t xml:space="preserve">«набрызг». Знакомство набрызга с помощью пульверизатора. Объяснение и показ. </w:t>
      </w:r>
      <w:r w:rsidRPr="001C1613">
        <w:rPr>
          <w:rFonts w:ascii="Times New Roman" w:hAnsi="Times New Roman" w:cs="Times New Roman"/>
          <w:sz w:val="28"/>
          <w:szCs w:val="28"/>
        </w:rPr>
        <w:t>Термины и понятия: набрызг, трафарет, зубная щетка</w:t>
      </w:r>
      <w:r>
        <w:rPr>
          <w:rFonts w:ascii="Times New Roman" w:hAnsi="Times New Roman" w:cs="Times New Roman"/>
          <w:sz w:val="28"/>
          <w:szCs w:val="28"/>
        </w:rPr>
        <w:t>, пульверизатор.</w:t>
      </w:r>
    </w:p>
    <w:p w:rsidR="00EC302A" w:rsidRPr="001C1613" w:rsidRDefault="00EC302A" w:rsidP="00EC302A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</w:rPr>
        <w:t xml:space="preserve"> Нанесение капель </w:t>
      </w:r>
      <w:r>
        <w:rPr>
          <w:rFonts w:ascii="Times New Roman" w:hAnsi="Times New Roman" w:cs="Times New Roman"/>
          <w:sz w:val="28"/>
          <w:szCs w:val="28"/>
        </w:rPr>
        <w:t xml:space="preserve">краски на бумагу с помощью </w:t>
      </w:r>
      <w:r w:rsidRPr="001C1613">
        <w:rPr>
          <w:rFonts w:ascii="Times New Roman" w:hAnsi="Times New Roman" w:cs="Times New Roman"/>
          <w:sz w:val="28"/>
          <w:szCs w:val="28"/>
        </w:rPr>
        <w:t>зубной щетк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Распыление краски на бумагу цветными брызгами с помощью пульверизатора.</w:t>
      </w:r>
    </w:p>
    <w:p w:rsidR="00EC302A" w:rsidRDefault="00EC302A" w:rsidP="00951B0C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14: Рисование на наждачной бумаге</w:t>
      </w:r>
    </w:p>
    <w:p w:rsidR="00F86C27" w:rsidRDefault="00F86C27" w:rsidP="00951B0C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рисования «шершавые картинки» - рисование на наждачной бумаге. Рассматривание иллюстраций. Термины и понятия: наждачная бумага, шершавый.</w:t>
      </w:r>
    </w:p>
    <w:p w:rsidR="00F86C27" w:rsidRPr="00F86C27" w:rsidRDefault="00F86C27" w:rsidP="00951B0C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Рисование на наждачной бумаге различными материалами: мелки, восковые карандаши.</w:t>
      </w:r>
    </w:p>
    <w:p w:rsidR="00951B0C" w:rsidRDefault="00EC302A" w:rsidP="00951B0C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15: Рисование с использованием трафаретов</w:t>
      </w:r>
    </w:p>
    <w:p w:rsidR="00F86C27" w:rsidRPr="001C1613" w:rsidRDefault="00F86C27" w:rsidP="00F86C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lastRenderedPageBreak/>
        <w:t>Теория.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Знакомство с трафаретом, простым карандашом.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Термин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ы и понятия: трафарет, контур, силуэт, форма.</w:t>
      </w:r>
    </w:p>
    <w:p w:rsidR="00EC302A" w:rsidRPr="00F86C27" w:rsidRDefault="00F86C27" w:rsidP="00F86C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Обрисовка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изображения с помощью трафарета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простым карандашом. Заполнение силуэта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цветом.</w:t>
      </w:r>
    </w:p>
    <w:p w:rsidR="00133E30" w:rsidRPr="001C1613" w:rsidRDefault="00541D87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3-й год обучения (6-7 лет)</w:t>
      </w: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72"/>
        <w:gridCol w:w="1193"/>
        <w:gridCol w:w="1345"/>
        <w:gridCol w:w="1352"/>
        <w:gridCol w:w="2272"/>
      </w:tblGrid>
      <w:tr w:rsidR="001C1613" w:rsidRPr="001C1613" w:rsidTr="00B336FB">
        <w:trPr>
          <w:trHeight w:val="20"/>
        </w:trPr>
        <w:tc>
          <w:tcPr>
            <w:tcW w:w="638" w:type="dxa"/>
            <w:vMerge w:val="restart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72" w:type="dxa"/>
            <w:vMerge w:val="restart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890" w:type="dxa"/>
            <w:gridSpan w:val="3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Формы аттестации/</w:t>
            </w:r>
          </w:p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1C1613" w:rsidRPr="001C1613" w:rsidTr="00B336FB">
        <w:trPr>
          <w:trHeight w:val="20"/>
        </w:trPr>
        <w:tc>
          <w:tcPr>
            <w:tcW w:w="638" w:type="dxa"/>
            <w:vMerge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45" w:type="dxa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336FB" w:rsidRPr="001C1613" w:rsidRDefault="00B336FB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5EE" w:rsidRPr="001C1613" w:rsidTr="00A64007">
        <w:trPr>
          <w:trHeight w:val="20"/>
        </w:trPr>
        <w:tc>
          <w:tcPr>
            <w:tcW w:w="638" w:type="dxa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72" w:type="dxa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Тонирование бумаги различными способами</w:t>
            </w:r>
          </w:p>
        </w:tc>
        <w:tc>
          <w:tcPr>
            <w:tcW w:w="1193" w:type="dxa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2" w:type="dxa"/>
            <w:vMerge w:val="restart"/>
            <w:shd w:val="clear" w:color="auto" w:fill="auto"/>
          </w:tcPr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Октябрь: 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«Осенние фантазии»</w:t>
            </w: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Декабрь: 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«Новогодняя игрушка»</w:t>
            </w: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Март:</w:t>
            </w:r>
          </w:p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«Поздравляем маму»</w:t>
            </w: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Апрель:</w:t>
            </w:r>
          </w:p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выставка «Невероятный космос»</w:t>
            </w:r>
          </w:p>
          <w:p w:rsidR="000F25EE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5EE" w:rsidRPr="001C1613" w:rsidRDefault="000F25EE" w:rsidP="00B336F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Май: 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Творческий конкурс «Фантазеры»</w:t>
            </w: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Печать ладошкой, листьями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837248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Тычок сухой жесткой кистью, ватными палочками, поролоновым тампоном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837248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Кляксография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ниточками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мыльными пузырями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солью, манной крупой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837248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Набрызг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с использованием  трафаретов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на мятой бумаге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Монотипия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Витраж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Граттаж 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восковыми карандашами и утюгом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A64007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Рисование на пене для бритья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2" w:type="dxa"/>
            <w:vMerge/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B0C" w:rsidRPr="001C1613" w:rsidTr="00B336FB">
        <w:trPr>
          <w:trHeight w:val="20"/>
        </w:trPr>
        <w:tc>
          <w:tcPr>
            <w:tcW w:w="638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193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</w:rPr>
              <w:t>62</w:t>
            </w:r>
          </w:p>
        </w:tc>
        <w:tc>
          <w:tcPr>
            <w:tcW w:w="1345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</w:rPr>
              <w:t>9,75</w:t>
            </w:r>
          </w:p>
        </w:tc>
        <w:tc>
          <w:tcPr>
            <w:tcW w:w="1352" w:type="dxa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</w:rPr>
              <w:t>52,25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auto"/>
          </w:tcPr>
          <w:p w:rsidR="00951B0C" w:rsidRPr="001C1613" w:rsidRDefault="00951B0C" w:rsidP="00951B0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4C56" w:rsidRPr="001C1613" w:rsidRDefault="00514C56" w:rsidP="00514C56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1: Тонирование бумаги</w:t>
      </w:r>
    </w:p>
    <w:p w:rsidR="00514C56" w:rsidRPr="001C1613" w:rsidRDefault="00514C56" w:rsidP="00514C56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lastRenderedPageBreak/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D32C0E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Повторение и закрепление способов тонирования бумаги.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Понятия и термины: тонирование, закрашивание, покрытие цветом. Разъяснение, показ.</w:t>
      </w:r>
    </w:p>
    <w:p w:rsidR="00514C56" w:rsidRPr="001C1613" w:rsidRDefault="00514C56" w:rsidP="00514C56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Тонирование бумаги поролоновой губкой; закрашивание листа гуашью, акварелью; покрыти</w:t>
      </w:r>
      <w:r w:rsidR="001602DE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е листа цветными пятнами кистью</w:t>
      </w:r>
      <w:r w:rsidR="00D32C0E">
        <w:rPr>
          <w:rFonts w:ascii="Times New Roman" w:hAnsi="Times New Roman" w:cs="Times New Roman"/>
          <w:sz w:val="28"/>
          <w:szCs w:val="28"/>
          <w:lang w:eastAsia="ru-RU" w:bidi="ru-RU"/>
        </w:rPr>
        <w:t>, с помощью пакетиков</w:t>
      </w:r>
      <w:r w:rsidR="001602DE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; рис</w:t>
      </w:r>
      <w:r w:rsidR="00D32C0E">
        <w:rPr>
          <w:rFonts w:ascii="Times New Roman" w:hAnsi="Times New Roman" w:cs="Times New Roman"/>
          <w:sz w:val="28"/>
          <w:szCs w:val="28"/>
          <w:lang w:eastAsia="ru-RU" w:bidi="ru-RU"/>
        </w:rPr>
        <w:t>ование фона в технике монотипия, набрызгом.</w:t>
      </w:r>
    </w:p>
    <w:p w:rsidR="00744778" w:rsidRPr="001C1613" w:rsidRDefault="001602DE" w:rsidP="00744778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2</w:t>
      </w:r>
      <w:r w:rsidR="00927E27"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:</w:t>
      </w:r>
      <w:r w:rsidR="00744778" w:rsidRPr="001C1613">
        <w:rPr>
          <w:rFonts w:ascii="Times New Roman" w:hAnsi="Times New Roman" w:cs="Times New Roman"/>
          <w:b/>
          <w:sz w:val="28"/>
          <w:szCs w:val="28"/>
        </w:rPr>
        <w:t>Печать ладошкой, листьями</w:t>
      </w:r>
    </w:p>
    <w:p w:rsidR="00744778" w:rsidRPr="001C1613" w:rsidRDefault="00744778" w:rsidP="0074477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Pr="001C1613">
        <w:rPr>
          <w:rFonts w:ascii="Times New Roman" w:hAnsi="Times New Roman" w:cs="Times New Roman"/>
          <w:sz w:val="28"/>
          <w:szCs w:val="28"/>
        </w:rPr>
        <w:t>Повторение и закрепление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техники «печать» листьями, ладошкой. Беседа об осени. Понятия и термины: печать, трафарет, осенние цвета, акварельные карандаши.</w:t>
      </w:r>
    </w:p>
    <w:p w:rsidR="00927E27" w:rsidRPr="001C1613" w:rsidRDefault="00744778" w:rsidP="0074477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акварельными карандашами с помощью трафарета. Печать листьями, ладошкой, поролоновым тычком, ватными палочками. </w:t>
      </w:r>
    </w:p>
    <w:p w:rsidR="00744778" w:rsidRPr="001C1613" w:rsidRDefault="00A01D6B" w:rsidP="0074477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3</w:t>
      </w:r>
      <w:r w:rsidR="00927E27"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>:</w:t>
      </w:r>
      <w:r w:rsidR="00744778" w:rsidRPr="001C1613">
        <w:rPr>
          <w:rFonts w:ascii="Times New Roman" w:hAnsi="Times New Roman" w:cs="Times New Roman"/>
          <w:b/>
          <w:sz w:val="28"/>
          <w:szCs w:val="28"/>
        </w:rPr>
        <w:t>Тычок сухой жесткой кистью, ватными палочками, поролоновым тампоном</w:t>
      </w:r>
    </w:p>
    <w:p w:rsidR="00744778" w:rsidRPr="001C1613" w:rsidRDefault="00744778" w:rsidP="0074477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 w:rsidRPr="001C1613">
        <w:rPr>
          <w:rFonts w:ascii="Times New Roman" w:hAnsi="Times New Roman" w:cs="Times New Roman"/>
          <w:sz w:val="28"/>
          <w:szCs w:val="28"/>
        </w:rPr>
        <w:t xml:space="preserve"> Повторение и закрепление техники «Рисование тычком». Рассматривание иллюстраций, объяснение и показ. Понятия и термины: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сухая жесткая кисть, ватная палочка, поролоновый тампон; мазок, тычок, кончик кисти.</w:t>
      </w:r>
    </w:p>
    <w:p w:rsidR="00744778" w:rsidRPr="001C1613" w:rsidRDefault="00744778" w:rsidP="0074477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сухой жесткой кистью способом тычка и коротким мазком; рисование поролоновым тычком, примакиванием. </w:t>
      </w:r>
    </w:p>
    <w:p w:rsidR="001602DE" w:rsidRPr="001C1613" w:rsidRDefault="00927E27" w:rsidP="00927E27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4: </w:t>
      </w:r>
      <w:r w:rsidRPr="001C1613">
        <w:rPr>
          <w:rFonts w:ascii="Times New Roman" w:hAnsi="Times New Roman" w:cs="Times New Roman"/>
          <w:b/>
          <w:sz w:val="28"/>
          <w:szCs w:val="28"/>
        </w:rPr>
        <w:t>Кляксография</w:t>
      </w:r>
    </w:p>
    <w:p w:rsidR="00927E27" w:rsidRPr="001C1613" w:rsidRDefault="00927E27" w:rsidP="00927E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1C1613" w:rsidRPr="001C1613">
        <w:rPr>
          <w:rFonts w:ascii="Times New Roman" w:hAnsi="Times New Roman" w:cs="Times New Roman"/>
          <w:sz w:val="28"/>
          <w:szCs w:val="28"/>
        </w:rPr>
        <w:t>Повторение и закрепление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техник</w:t>
      </w:r>
      <w:r w:rsidR="001C1613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«кляксография». Рассматривание иллюстраций. Объяснение и показ. Понятия и термины: кляксы, струя воздуха; пятно, цвет.</w:t>
      </w:r>
    </w:p>
    <w:p w:rsidR="00927E27" w:rsidRDefault="00927E27" w:rsidP="00927E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Рисование раздуванием кляксы струей воздуха с помощью трубочки для коктейля. </w:t>
      </w:r>
    </w:p>
    <w:p w:rsidR="00D32C0E" w:rsidRPr="007C1EF4" w:rsidRDefault="00D32C0E" w:rsidP="00D32C0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5: </w:t>
      </w:r>
      <w:r w:rsidRPr="007C1EF4">
        <w:rPr>
          <w:rFonts w:ascii="Times New Roman" w:hAnsi="Times New Roman" w:cs="Times New Roman"/>
          <w:b/>
          <w:sz w:val="28"/>
          <w:szCs w:val="28"/>
        </w:rPr>
        <w:t>Рисование ниточками</w:t>
      </w:r>
    </w:p>
    <w:p w:rsidR="00D32C0E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Повторение и закрепление рисования нитками. Рассматривание иллюстраций. Объяснение и показ. Понятия и термины: нитка, цвет, рисунок.</w:t>
      </w:r>
    </w:p>
    <w:p w:rsidR="00D32C0E" w:rsidRPr="00AB3E19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Обмакивание нитки в жидкую краску, нанесение отпечатков на бумагу. Для создания рисунка нитка выкладывается в определенной форме.</w:t>
      </w:r>
    </w:p>
    <w:p w:rsidR="00D32C0E" w:rsidRPr="001C1613" w:rsidRDefault="00D32C0E" w:rsidP="00D32C0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lastRenderedPageBreak/>
        <w:t xml:space="preserve">Тема 6: </w:t>
      </w:r>
      <w:r w:rsidRPr="001C1613">
        <w:rPr>
          <w:rFonts w:ascii="Times New Roman" w:hAnsi="Times New Roman" w:cs="Times New Roman"/>
          <w:b/>
          <w:sz w:val="28"/>
          <w:szCs w:val="28"/>
        </w:rPr>
        <w:t>Рисование мыльными пузырями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Pr="001C1613">
        <w:rPr>
          <w:rFonts w:ascii="Times New Roman" w:hAnsi="Times New Roman" w:cs="Times New Roman"/>
          <w:sz w:val="28"/>
          <w:szCs w:val="28"/>
        </w:rPr>
        <w:t>Повторение и закрепление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техники «Рисование мыльными пузырями». Термины и понятия: мыльный раствор, мыльные пузыри.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Создание мыльного раствора с помощью воды, гуаши и жидкого мыла. Выдувание мыльных пузырей (пены) в пластиковом стаканчике. Создание мыльных отпечатков на бумаге. 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7: </w:t>
      </w:r>
      <w:r w:rsidRPr="001C1613">
        <w:rPr>
          <w:rFonts w:ascii="Times New Roman" w:hAnsi="Times New Roman" w:cs="Times New Roman"/>
          <w:b/>
          <w:sz w:val="28"/>
          <w:szCs w:val="28"/>
        </w:rPr>
        <w:t>Рисование солью, манной крупой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Pr="001C1613">
        <w:rPr>
          <w:rFonts w:ascii="Times New Roman" w:hAnsi="Times New Roman" w:cs="Times New Roman"/>
          <w:sz w:val="28"/>
          <w:szCs w:val="28"/>
        </w:rPr>
        <w:t>Повторение и закрепление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рисования с использованием манной крупы. Знакомство с техникой «Рисование солью».   Рассматривание зимних иллюстраций и фотографий. Понятия и термины: клей ПВА, соль, манная крупа; фактура.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Прорисовка эскиза клеем ПВА. Заполнение клеевого рисунка манной крупой, солью. Раскрашивание солевого рисунка цветными каплями.</w:t>
      </w:r>
    </w:p>
    <w:p w:rsidR="00D32C0E" w:rsidRPr="00B67334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8</w:t>
      </w:r>
      <w:r w:rsidRPr="00B67334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: </w:t>
      </w:r>
      <w:r w:rsidRPr="00B67334">
        <w:rPr>
          <w:rFonts w:ascii="Times New Roman" w:hAnsi="Times New Roman" w:cs="Times New Roman"/>
          <w:b/>
          <w:sz w:val="28"/>
          <w:szCs w:val="28"/>
        </w:rPr>
        <w:t>Набрызг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Повторение и закрепление техники «набрызг». Знакомство набрызга с помощью пульверизатора. Объяснение и показ. </w:t>
      </w:r>
      <w:r w:rsidRPr="001C1613">
        <w:rPr>
          <w:rFonts w:ascii="Times New Roman" w:hAnsi="Times New Roman" w:cs="Times New Roman"/>
          <w:sz w:val="28"/>
          <w:szCs w:val="28"/>
        </w:rPr>
        <w:t>Термины и понятия: набрызг, трафарет, зубная щетка</w:t>
      </w:r>
      <w:r>
        <w:rPr>
          <w:rFonts w:ascii="Times New Roman" w:hAnsi="Times New Roman" w:cs="Times New Roman"/>
          <w:sz w:val="28"/>
          <w:szCs w:val="28"/>
        </w:rPr>
        <w:t>, пульверизатор.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</w:rPr>
        <w:t xml:space="preserve"> Нанесение капель </w:t>
      </w:r>
      <w:r>
        <w:rPr>
          <w:rFonts w:ascii="Times New Roman" w:hAnsi="Times New Roman" w:cs="Times New Roman"/>
          <w:sz w:val="28"/>
          <w:szCs w:val="28"/>
        </w:rPr>
        <w:t xml:space="preserve">краски на бумагу с помощью </w:t>
      </w:r>
      <w:r w:rsidRPr="001C1613">
        <w:rPr>
          <w:rFonts w:ascii="Times New Roman" w:hAnsi="Times New Roman" w:cs="Times New Roman"/>
          <w:sz w:val="28"/>
          <w:szCs w:val="28"/>
        </w:rPr>
        <w:t>зубной щетк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Распыление краски на бумагу цветными брызгами с помощью пульверизатора.</w:t>
      </w:r>
    </w:p>
    <w:p w:rsidR="00D32C0E" w:rsidRDefault="00D32C0E" w:rsidP="00D32C0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9: </w:t>
      </w:r>
      <w:r w:rsidRPr="00B67334">
        <w:rPr>
          <w:rFonts w:ascii="Times New Roman" w:hAnsi="Times New Roman" w:cs="Times New Roman"/>
          <w:b/>
          <w:sz w:val="28"/>
          <w:szCs w:val="28"/>
        </w:rPr>
        <w:t>Рисование с использованием трафаретов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Знакомство с силуэтом.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Термины и понятия: цветные пятна, тень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; контур,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трафарет.</w:t>
      </w:r>
    </w:p>
    <w:p w:rsidR="00D32C0E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Прорисовка изображения с помощью трафарета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сначала простым карандашом, затем тонкой кистью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 Заполнение рисунка черным цветом.</w:t>
      </w:r>
    </w:p>
    <w:p w:rsidR="00D32C0E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EF4">
        <w:rPr>
          <w:rFonts w:ascii="Times New Roman" w:hAnsi="Times New Roman" w:cs="Times New Roman"/>
          <w:b/>
          <w:sz w:val="28"/>
          <w:szCs w:val="28"/>
        </w:rPr>
        <w:t>Тема 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7C1EF4">
        <w:rPr>
          <w:rFonts w:ascii="Times New Roman" w:hAnsi="Times New Roman" w:cs="Times New Roman"/>
          <w:b/>
          <w:sz w:val="28"/>
          <w:szCs w:val="28"/>
        </w:rPr>
        <w:t>: Рисование на мятой бумаге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Знакомство с рисованием на мятой бумаге.</w:t>
      </w:r>
      <w:r w:rsidRPr="001C1613">
        <w:rPr>
          <w:rFonts w:ascii="Times New Roman" w:hAnsi="Times New Roman" w:cs="Times New Roman"/>
          <w:sz w:val="28"/>
          <w:szCs w:val="28"/>
        </w:rPr>
        <w:t>Термины и понятия: мятая бумага, фактура.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См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ятие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лист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а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для создания фактур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ной бумаги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Рисование кистью по мятой бумаге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D32C0E" w:rsidRPr="00B67334" w:rsidRDefault="00D32C0E" w:rsidP="00D32C0E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lastRenderedPageBreak/>
        <w:t xml:space="preserve">Тема 11: </w:t>
      </w:r>
      <w:r w:rsidRPr="00B67334">
        <w:rPr>
          <w:rFonts w:ascii="Times New Roman" w:hAnsi="Times New Roman" w:cs="Times New Roman"/>
          <w:b/>
          <w:sz w:val="28"/>
          <w:szCs w:val="28"/>
        </w:rPr>
        <w:t xml:space="preserve">Монотипия 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Рассматривание иллюстраций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технике «Монотипия»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Повторение и закрепление техники «монотипия».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Термины и понятия: монотипия,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цвет, фактура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D32C0E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Тонирование листа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бумаги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в технике «мон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отипия»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Использование различных поверхностей для монотипии (бумага, доска для лепки, полиэтиленовая пленка).</w:t>
      </w:r>
    </w:p>
    <w:p w:rsidR="00927E27" w:rsidRPr="001C1613" w:rsidRDefault="00927E27" w:rsidP="00927E27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</w:t>
      </w:r>
      <w:r w:rsidR="00D32C0E">
        <w:rPr>
          <w:rFonts w:ascii="Times New Roman" w:hAnsi="Times New Roman" w:cs="Times New Roman"/>
          <w:b/>
          <w:sz w:val="28"/>
          <w:szCs w:val="28"/>
          <w:lang w:eastAsia="ru-RU" w:bidi="ru-RU"/>
        </w:rPr>
        <w:t>12</w:t>
      </w:r>
      <w:r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: </w:t>
      </w:r>
      <w:r w:rsidRPr="001C1613">
        <w:rPr>
          <w:rFonts w:ascii="Times New Roman" w:hAnsi="Times New Roman" w:cs="Times New Roman"/>
          <w:b/>
          <w:sz w:val="28"/>
          <w:szCs w:val="28"/>
        </w:rPr>
        <w:t>Витраж</w:t>
      </w:r>
    </w:p>
    <w:p w:rsidR="00927E27" w:rsidRPr="001C1613" w:rsidRDefault="00927E27" w:rsidP="00927E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Знакомство с техникой «Витраж». Рассматривание фотографий. Термины и понятия: витраж, клеевые картинки.</w:t>
      </w:r>
    </w:p>
    <w:p w:rsidR="00927E27" w:rsidRPr="001C1613" w:rsidRDefault="00927E27" w:rsidP="00927E2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Практика.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Прорисовка эскиза клеем ПВА. Заполнение рисунка цветом акварельными красками.</w:t>
      </w:r>
    </w:p>
    <w:p w:rsidR="00D32C0E" w:rsidRDefault="00D32C0E" w:rsidP="00D32C0E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Тема 13: </w:t>
      </w:r>
      <w:r w:rsidRPr="007C1EF4">
        <w:rPr>
          <w:rFonts w:ascii="Times New Roman" w:hAnsi="Times New Roman" w:cs="Times New Roman"/>
          <w:b/>
          <w:sz w:val="28"/>
          <w:szCs w:val="28"/>
        </w:rPr>
        <w:t>Граттаж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Знакомство с техникой «граттаж».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Рассматривание иллюстраций в технике «граттаж». Термины и понятия: граттаж,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свеча,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рисование палочкой.</w:t>
      </w:r>
    </w:p>
    <w:p w:rsidR="00D32C0E" w:rsidRPr="001C1613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Практика.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Покрытые бумаги толстым слоем свечой. Нанесение на свечу черной краски с добавлением жидкого мыла. Прорисовка рисунка бамбуковой палоч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кой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D32C0E" w:rsidRPr="007C1EF4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EF4">
        <w:rPr>
          <w:rFonts w:ascii="Times New Roman" w:hAnsi="Times New Roman" w:cs="Times New Roman"/>
          <w:b/>
          <w:sz w:val="28"/>
          <w:szCs w:val="28"/>
        </w:rPr>
        <w:t>Тема 14: Рисование восковыми карандашами и утюгом</w:t>
      </w:r>
    </w:p>
    <w:p w:rsidR="00D32C0E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Теория.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техникой рисования расплавленными восковыми мелками. Термины и понятия: восковая стружка, бумага для выпечки; цвет, форма.</w:t>
      </w:r>
    </w:p>
    <w:p w:rsidR="00D32C0E" w:rsidRPr="00AB3E19" w:rsidRDefault="00D32C0E" w:rsidP="00D32C0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Практика.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стружки из восковых карандашей с помощью точилки. Выкладывание восковой стружки на бумагу. Проглаживание восковой стружки горячим утюгом, накрыв ее предварительно бумагой для запекания.</w:t>
      </w:r>
    </w:p>
    <w:p w:rsidR="00927E27" w:rsidRPr="001C1613" w:rsidRDefault="00D32C0E" w:rsidP="00927E27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 w:bidi="ru-RU"/>
        </w:rPr>
        <w:t>Тема 15</w:t>
      </w:r>
      <w:r w:rsidR="001C1613" w:rsidRPr="001C1613">
        <w:rPr>
          <w:rFonts w:ascii="Times New Roman" w:hAnsi="Times New Roman" w:cs="Times New Roman"/>
          <w:b/>
          <w:sz w:val="28"/>
          <w:szCs w:val="28"/>
          <w:lang w:eastAsia="ru-RU" w:bidi="ru-RU"/>
        </w:rPr>
        <w:t xml:space="preserve">: </w:t>
      </w:r>
      <w:r w:rsidR="001C1613" w:rsidRPr="001C1613">
        <w:rPr>
          <w:rFonts w:ascii="Times New Roman" w:hAnsi="Times New Roman" w:cs="Times New Roman"/>
          <w:b/>
          <w:sz w:val="28"/>
          <w:szCs w:val="28"/>
        </w:rPr>
        <w:t>Рисование на пене для бритья</w:t>
      </w:r>
    </w:p>
    <w:p w:rsidR="001C1613" w:rsidRPr="001C1613" w:rsidRDefault="001C1613" w:rsidP="001C161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>Теория.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Беседа о ёлочных игрушках. Знакомство с техникой рисовани</w:t>
      </w:r>
      <w:r w:rsidR="00B67334">
        <w:rPr>
          <w:rFonts w:ascii="Times New Roman" w:hAnsi="Times New Roman" w:cs="Times New Roman"/>
          <w:sz w:val="28"/>
          <w:szCs w:val="28"/>
          <w:lang w:eastAsia="ru-RU" w:bidi="ru-RU"/>
        </w:rPr>
        <w:t>я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на пене для бритья. Термины и понятия: рисование на пене для</w:t>
      </w:r>
      <w:r w:rsidR="00B6733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бритья, разводы, узор; холодные и теплые цвета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:rsidR="001C1613" w:rsidRPr="001C1613" w:rsidRDefault="001C1613" w:rsidP="001C1613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lastRenderedPageBreak/>
        <w:t>Практика.</w:t>
      </w:r>
      <w:r w:rsidR="006E5BF6">
        <w:rPr>
          <w:rFonts w:ascii="Times New Roman" w:hAnsi="Times New Roman" w:cs="Times New Roman"/>
          <w:i/>
          <w:sz w:val="28"/>
          <w:szCs w:val="28"/>
          <w:u w:val="single"/>
          <w:lang w:eastAsia="ru-RU" w:bidi="ru-RU"/>
        </w:rPr>
        <w:t xml:space="preserve"> </w:t>
      </w:r>
      <w:r w:rsidR="00B6733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Рисование цветных пятен и разводов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на пене для бритья. </w:t>
      </w:r>
      <w:r w:rsidR="00B6733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Создание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елочной игрушки с помощью трафарета из нескольких частей (шар, елочка).  </w:t>
      </w:r>
    </w:p>
    <w:p w:rsidR="007527A4" w:rsidRPr="001C1613" w:rsidRDefault="007527A4" w:rsidP="009866CC">
      <w:pPr>
        <w:pStyle w:val="aa"/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1.4 Планируемые результаты</w:t>
      </w:r>
    </w:p>
    <w:p w:rsidR="00D91155" w:rsidRPr="001C1613" w:rsidRDefault="007527A4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Личностные</w:t>
      </w:r>
      <w:r w:rsidR="006E5BF6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D9115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результаты</w:t>
      </w:r>
      <w:r w:rsidR="00D9115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:</w:t>
      </w:r>
    </w:p>
    <w:p w:rsidR="009866CC" w:rsidRPr="001C1613" w:rsidRDefault="009866CC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Обучающийся будет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самостоятелен, доброжелателен и уважительно относиться к работам товарищей.</w:t>
      </w:r>
    </w:p>
    <w:p w:rsidR="00FA0403" w:rsidRPr="001C1613" w:rsidRDefault="00FA0403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У обучающегося будет</w:t>
      </w: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сформирован интерес к изобразительному искусству посредством нетрадиционных форм рисования, как способом выражения чувств, отношений</w:t>
      </w:r>
      <w:r w:rsidR="0066224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, приобщения к миру прекрасного.</w:t>
      </w:r>
    </w:p>
    <w:p w:rsidR="00D91155" w:rsidRPr="001C1613" w:rsidRDefault="007527A4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Метапредметные</w:t>
      </w:r>
      <w:r w:rsidR="00D9115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результаты:</w:t>
      </w:r>
    </w:p>
    <w:p w:rsidR="00D91155" w:rsidRPr="001C1613" w:rsidRDefault="00D91155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Обучающийся будет знать</w:t>
      </w:r>
      <w:r w:rsidR="006E5BF6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 xml:space="preserve"> </w:t>
      </w:r>
      <w:r w:rsidR="00E036A8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творческий подход к принятию собственных решений.</w:t>
      </w:r>
    </w:p>
    <w:p w:rsidR="007527A4" w:rsidRPr="001C1613" w:rsidRDefault="00D91155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Обучающийся приобретёт</w:t>
      </w:r>
      <w:r w:rsidR="00FA0403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смекалку, изобретательность и устойчивый интерес к творчеству.</w:t>
      </w:r>
    </w:p>
    <w:p w:rsidR="00D91155" w:rsidRPr="001C1613" w:rsidRDefault="007527A4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Предметные </w:t>
      </w:r>
      <w:r w:rsidR="00D91155"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результаты</w:t>
      </w:r>
      <w:r w:rsidR="00D91155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:</w:t>
      </w:r>
    </w:p>
    <w:p w:rsidR="00D91155" w:rsidRPr="001C1613" w:rsidRDefault="00D91155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Обучающийся будет знать</w:t>
      </w:r>
      <w:r w:rsidR="00FA0403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различные виды нетрадиционных техник рисования.</w:t>
      </w:r>
    </w:p>
    <w:p w:rsidR="00D91155" w:rsidRPr="001C1613" w:rsidRDefault="00D91155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</w:t>
      </w:r>
      <w:r w:rsidR="007527A4"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бучающийся будет уметь</w:t>
      </w:r>
      <w:r w:rsidR="00FA0403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применять ранее усвоенные способы нетрадиционных техник, и</w:t>
      </w:r>
      <w:r w:rsidR="0066224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спользуя выразительные средства</w:t>
      </w:r>
      <w:r w:rsidR="009866CC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в продуктивной деятельности</w:t>
      </w:r>
      <w:r w:rsidR="0066224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7527A4" w:rsidRPr="001C1613" w:rsidRDefault="00D91155" w:rsidP="009866C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u w:val="single"/>
          <w:lang w:eastAsia="ru-RU" w:bidi="ru-RU"/>
        </w:rPr>
        <w:t>Обучающийся будет владеть</w:t>
      </w:r>
      <w:r w:rsidR="00FA0403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 навыками использования различных изобразительных материалов</w:t>
      </w:r>
      <w:r w:rsidR="00662249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2C46AF" w:rsidRPr="001C1613" w:rsidRDefault="002C46AF" w:rsidP="000D3723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27A4" w:rsidRPr="001C1613" w:rsidRDefault="007527A4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</w:rPr>
        <w:t>РАЗДЕЛ № 2. ОРГАНИЗАЦИОННО-ПЕДАГОГИЧЕСКИЕ УСЛОВИЯ</w:t>
      </w:r>
    </w:p>
    <w:p w:rsidR="007527A4" w:rsidRPr="001C1613" w:rsidRDefault="007527A4" w:rsidP="002C46AF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613">
        <w:rPr>
          <w:rFonts w:ascii="Times New Roman" w:hAnsi="Times New Roman" w:cs="Times New Roman"/>
          <w:b/>
          <w:sz w:val="28"/>
          <w:szCs w:val="28"/>
        </w:rPr>
        <w:t>2.1 Условия реализации программы</w:t>
      </w:r>
    </w:p>
    <w:p w:rsidR="007527A4" w:rsidRPr="001C1613" w:rsidRDefault="007527A4" w:rsidP="002C46AF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1. Материально-техническое обеспечение:</w:t>
      </w:r>
    </w:p>
    <w:p w:rsidR="002C46AF" w:rsidRPr="001C1613" w:rsidRDefault="002C46AF" w:rsidP="000F0019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Программа реализуется в кабинете </w:t>
      </w:r>
      <w:r w:rsidR="00BA7238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дополнительных образовательных услуг</w:t>
      </w: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46AF" w:rsidRPr="001C1613" w:rsidRDefault="002C46AF" w:rsidP="00662249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Оборудование: стол, стулья, ноутбук, проектор</w:t>
      </w:r>
      <w:r w:rsidR="00653AAF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, магнитная доска</w:t>
      </w: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653AAF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фартуки и нарукавники на каждого ребенка.</w:t>
      </w:r>
    </w:p>
    <w:p w:rsidR="002C46AF" w:rsidRPr="001C1613" w:rsidRDefault="002C46AF" w:rsidP="000F0019">
      <w:pPr>
        <w:pStyle w:val="aa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Инструменты и материалы:</w:t>
      </w:r>
    </w:p>
    <w:p w:rsidR="00653AAF" w:rsidRPr="001C1613" w:rsidRDefault="00653AAF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Бумага разного, формата, цвета, фактуры;</w:t>
      </w:r>
    </w:p>
    <w:p w:rsidR="00653AAF" w:rsidRPr="001C1613" w:rsidRDefault="00653AAF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Краски акварельные и гуашевые;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Кисти разных размеров жесткие и мягкие;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Баночки для воды;</w:t>
      </w:r>
    </w:p>
    <w:p w:rsidR="00653AAF" w:rsidRPr="001C1613" w:rsidRDefault="00653AAF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Карандаши цветные, простые и акварельные;</w:t>
      </w:r>
    </w:p>
    <w:p w:rsidR="002C46AF" w:rsidRPr="001C1613" w:rsidRDefault="00653AAF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Восковые мелки;</w:t>
      </w:r>
    </w:p>
    <w:p w:rsidR="00653AAF" w:rsidRPr="001C1613" w:rsidRDefault="00653AAF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Восковые свечи;</w:t>
      </w:r>
    </w:p>
    <w:p w:rsidR="00653AAF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Трубочки для коктейля;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Ватные палочки;</w:t>
      </w:r>
    </w:p>
    <w:p w:rsidR="00BA7238" w:rsidRPr="001C1613" w:rsidRDefault="00BA7238" w:rsidP="00BA723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Зубные щетки;</w:t>
      </w:r>
    </w:p>
    <w:p w:rsidR="00BA7238" w:rsidRPr="001C1613" w:rsidRDefault="00BA7238" w:rsidP="00BA723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Пипетки;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Пластиковые стаканчики, ложки и вилки;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Соль и манная крупа;</w:t>
      </w:r>
    </w:p>
    <w:p w:rsidR="00BA7238" w:rsidRPr="001C1613" w:rsidRDefault="00BA7238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 для печатания: пробки и крышки</w:t>
      </w:r>
      <w:r w:rsidR="00DF15C9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бутылок различного размера, </w:t>
      </w:r>
      <w:r w:rsidR="000D3723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сухие листья, </w:t>
      </w:r>
      <w:r w:rsidR="00DF15C9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поролоновые тампоны, прищепки;</w:t>
      </w:r>
    </w:p>
    <w:p w:rsidR="00DF15C9" w:rsidRPr="001C1613" w:rsidRDefault="00DF15C9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Нитки,</w:t>
      </w:r>
      <w:r w:rsidR="000F0019"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целлофановые пакеты;</w:t>
      </w:r>
    </w:p>
    <w:p w:rsidR="000F0019" w:rsidRPr="001C1613" w:rsidRDefault="000F0019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Ножницы, клей-карандаш, клей ПВА;</w:t>
      </w:r>
    </w:p>
    <w:p w:rsidR="000D3723" w:rsidRPr="001C1613" w:rsidRDefault="000D3723" w:rsidP="002C46A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Доски для лепки;</w:t>
      </w:r>
    </w:p>
    <w:p w:rsidR="000F0019" w:rsidRPr="001C1613" w:rsidRDefault="000F0019" w:rsidP="000F001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Трафареты для печатания, набрызга и пр.</w:t>
      </w:r>
    </w:p>
    <w:p w:rsidR="007527A4" w:rsidRPr="001C1613" w:rsidRDefault="007527A4" w:rsidP="000F0019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2. Учебно-методическое и информационное обеспечение:</w:t>
      </w:r>
    </w:p>
    <w:p w:rsidR="000F0019" w:rsidRPr="001C1613" w:rsidRDefault="000F0019" w:rsidP="000F0019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Нормативно-правовая база:</w:t>
      </w:r>
    </w:p>
    <w:p w:rsidR="000F0019" w:rsidRPr="001C1613" w:rsidRDefault="000F0019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от 29.12.2012 № 273-ФЗ «Об образовании в Российской Федерации»;</w:t>
      </w:r>
    </w:p>
    <w:p w:rsidR="000F0019" w:rsidRPr="001C1613" w:rsidRDefault="000F0019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 Правительства РФ от 28 октября 2013 года № 966 «О лицензировании образовательной деятельности»;</w:t>
      </w:r>
    </w:p>
    <w:p w:rsidR="000F0019" w:rsidRPr="001C1613" w:rsidRDefault="000F0019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Приморского края от 15 апреля 2021 года № 230-ПП «О внедрении системы персонифицированного </w:t>
      </w:r>
      <w:r w:rsidRPr="001C1613">
        <w:rPr>
          <w:rFonts w:ascii="Times New Roman" w:hAnsi="Times New Roman" w:cs="Times New Roman"/>
          <w:sz w:val="28"/>
          <w:szCs w:val="28"/>
        </w:rPr>
        <w:lastRenderedPageBreak/>
        <w:t>финансирования дополнительного образования детей на территории Приморского края»;</w:t>
      </w:r>
    </w:p>
    <w:p w:rsidR="000F0019" w:rsidRPr="001C1613" w:rsidRDefault="000F0019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Российской Федерации от 28 сентября 2020 № 28 «</w:t>
      </w:r>
      <w:r w:rsidRPr="001C1613">
        <w:rPr>
          <w:rFonts w:ascii="Times New Roman" w:hAnsi="Times New Roman" w:cs="Times New Roman"/>
          <w:bCs/>
          <w:sz w:val="28"/>
          <w:szCs w:val="28"/>
        </w:rPr>
        <w:t>Об утверждении </w:t>
      </w:r>
      <w:hyperlink r:id="rId9" w:anchor="6580IP" w:history="1">
        <w:r w:rsidRPr="001C1613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  </w:r>
      </w:hyperlink>
      <w:r w:rsidRPr="001C1613">
        <w:rPr>
          <w:rFonts w:ascii="Times New Roman" w:hAnsi="Times New Roman" w:cs="Times New Roman"/>
          <w:sz w:val="28"/>
          <w:szCs w:val="28"/>
        </w:rPr>
        <w:t>.</w:t>
      </w:r>
    </w:p>
    <w:p w:rsidR="000F0019" w:rsidRPr="001C1613" w:rsidRDefault="000F0019" w:rsidP="000F0019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1C1613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Список литературы:</w:t>
      </w:r>
    </w:p>
    <w:p w:rsidR="000D3723" w:rsidRPr="001C1613" w:rsidRDefault="000D3723" w:rsidP="000D3723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Давыдова Г.Н. 22 занятия по рисованию для дошкольников. Нетрадиционные техники. – М.: Издательство «Скрипторий 2003», 2014</w:t>
      </w:r>
    </w:p>
    <w:p w:rsidR="000D3723" w:rsidRPr="001C1613" w:rsidRDefault="000D3723" w:rsidP="000D3723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Занятия по рисованию с дошкольниками / Под ред. Р.Г. Казаковой - М.: ТЦ Сфера, 2008</w:t>
      </w:r>
    </w:p>
    <w:p w:rsidR="000F0019" w:rsidRPr="001C1613" w:rsidRDefault="000F0019" w:rsidP="000D3723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«От рождения до школы». Инновационная программа дошкольного образования / Под ред. Н.Е. Вераксы, Т.С. Комаровой, Э.М. Дорофеевой. – 6-е изд., доп. – М.: МОЗАИКА-СИНТЕЗ, 2020</w:t>
      </w:r>
    </w:p>
    <w:p w:rsidR="000F0019" w:rsidRPr="001C1613" w:rsidRDefault="000F0019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Рисование с детьми дошкольного возраста: нетрадиционные техники, планирование, конспекты занятий. / Под редакцией Казаковой Р.Г. – М.: ТЦ Сфера, 2004</w:t>
      </w:r>
    </w:p>
    <w:p w:rsidR="000D3723" w:rsidRPr="001C1613" w:rsidRDefault="000D3723" w:rsidP="000D3723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Рисуем без кисточки // А.А. Фатеева. – Ярославль.: Академия развития, 2007</w:t>
      </w:r>
    </w:p>
    <w:p w:rsidR="00D642BC" w:rsidRPr="001C1613" w:rsidRDefault="000D3723" w:rsidP="000F0019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У</w:t>
      </w:r>
      <w:r w:rsidR="00D642BC" w:rsidRPr="001C1613">
        <w:rPr>
          <w:rFonts w:ascii="Times New Roman" w:hAnsi="Times New Roman" w:cs="Times New Roman"/>
          <w:sz w:val="28"/>
          <w:szCs w:val="28"/>
        </w:rPr>
        <w:t>тробина К.К. Увлекательное рисование методом тычка с детьми 3-7 лет. – М.: Издательство «ГНОМ и Д», 2001</w:t>
      </w:r>
    </w:p>
    <w:p w:rsidR="007527A4" w:rsidRPr="001C1613" w:rsidRDefault="007527A4" w:rsidP="00662249">
      <w:pPr>
        <w:pStyle w:val="a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2.2 Оценочные материалы и формы аттестации</w:t>
      </w:r>
    </w:p>
    <w:p w:rsidR="00AD53C2" w:rsidRPr="001C1613" w:rsidRDefault="00AD53C2" w:rsidP="00AD53C2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Диагностика уровня усвоения содержания программного материала проводится по итогам реализации программы. Приоритетным направлением в усвоении содержания программы является способность создания художественного образа с помощью цвета и применения различных нетрадиционных техник рисования.</w:t>
      </w:r>
    </w:p>
    <w:p w:rsidR="00AD53C2" w:rsidRPr="001C1613" w:rsidRDefault="000D3723" w:rsidP="000D3723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Обследование проводится в </w:t>
      </w:r>
      <w:r w:rsidR="00AD53C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ходе наблюдений выполнения выставочных </w:t>
      </w:r>
      <w:r w:rsidR="002E6C16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(тестовых) </w:t>
      </w:r>
      <w:r w:rsidR="00AD53C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работ к различным праздникам и конкурсам и </w:t>
      </w:r>
      <w:r w:rsidR="00AD53C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>итоговой работы</w:t>
      </w:r>
      <w:r w:rsidR="002E6C16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(тестовой)</w:t>
      </w:r>
      <w:r w:rsidR="00AD53C2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, которая состоит из нескольких этапов и выполняется с применением нескольких техник нетрадиционного рисования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</w:t>
      </w:r>
    </w:p>
    <w:p w:rsidR="009F4B0C" w:rsidRPr="001C1613" w:rsidRDefault="002E6C16" w:rsidP="000D3723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Формы и методы контроля</w:t>
      </w:r>
    </w:p>
    <w:tbl>
      <w:tblPr>
        <w:tblStyle w:val="a3"/>
        <w:tblW w:w="9524" w:type="dxa"/>
        <w:tblLook w:val="04A0"/>
      </w:tblPr>
      <w:tblGrid>
        <w:gridCol w:w="4762"/>
        <w:gridCol w:w="4762"/>
      </w:tblGrid>
      <w:tr w:rsidR="00A75D2A" w:rsidRPr="001C1613" w:rsidTr="002B1DEA">
        <w:tc>
          <w:tcPr>
            <w:tcW w:w="9524" w:type="dxa"/>
            <w:gridSpan w:val="2"/>
            <w:shd w:val="clear" w:color="auto" w:fill="auto"/>
          </w:tcPr>
          <w:p w:rsidR="00A75D2A" w:rsidRPr="001C1613" w:rsidRDefault="00A75D2A" w:rsidP="000D6161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Уровень сформированности навыка и умения</w:t>
            </w:r>
          </w:p>
        </w:tc>
      </w:tr>
      <w:tr w:rsidR="00A75D2A" w:rsidRPr="001C1613" w:rsidTr="00A75D2A">
        <w:tc>
          <w:tcPr>
            <w:tcW w:w="4762" w:type="dxa"/>
            <w:shd w:val="clear" w:color="auto" w:fill="auto"/>
          </w:tcPr>
          <w:p w:rsidR="00A75D2A" w:rsidRPr="001C1613" w:rsidRDefault="00A75D2A" w:rsidP="000D6161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  <w:t>Формируется (Ф)</w:t>
            </w:r>
          </w:p>
        </w:tc>
        <w:tc>
          <w:tcPr>
            <w:tcW w:w="4762" w:type="dxa"/>
            <w:shd w:val="clear" w:color="auto" w:fill="auto"/>
          </w:tcPr>
          <w:p w:rsidR="00A75D2A" w:rsidRPr="001C1613" w:rsidRDefault="00A75D2A" w:rsidP="000D6161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  <w:t>Сформирован (С)</w:t>
            </w:r>
          </w:p>
        </w:tc>
      </w:tr>
      <w:tr w:rsidR="00A75D2A" w:rsidRPr="001C1613" w:rsidTr="00A75D2A">
        <w:tc>
          <w:tcPr>
            <w:tcW w:w="4762" w:type="dxa"/>
            <w:shd w:val="clear" w:color="auto" w:fill="auto"/>
          </w:tcPr>
          <w:p w:rsidR="00A75D2A" w:rsidRPr="001C1613" w:rsidRDefault="00A75D2A" w:rsidP="000D6161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Владеет необходимыми навыками нетрадиционной техники с незначительной помощью взрослого. Использует нетрадиционные материалы и инструменты по заданию или подсказке взрослого. Пользуется средствами выразительности. При использовании навыков нетрадиционной техники рисования результат получается недостаточно качественным.</w:t>
            </w:r>
          </w:p>
        </w:tc>
        <w:tc>
          <w:tcPr>
            <w:tcW w:w="4762" w:type="dxa"/>
            <w:shd w:val="clear" w:color="auto" w:fill="auto"/>
          </w:tcPr>
          <w:p w:rsidR="00A75D2A" w:rsidRPr="001C1613" w:rsidRDefault="00A75D2A" w:rsidP="000D6161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Оперирует предметными терминами. Владеет нетрадиционной техникой рисования и применяет ее в самостоятельной деятельности. Самостоятельно использует нетрадиционные материалы и инструменты. При использовании навыков нетрадиционной техники результат получается качественным. Развито художественное восприятие и воображение.</w:t>
            </w:r>
          </w:p>
        </w:tc>
      </w:tr>
    </w:tbl>
    <w:p w:rsidR="00A75D2A" w:rsidRPr="001C1613" w:rsidRDefault="00A75D2A" w:rsidP="002E6C1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</w:p>
    <w:p w:rsidR="002E6C16" w:rsidRPr="001C1613" w:rsidRDefault="002E6C16" w:rsidP="002E6C1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Диагностика уровня усвоения содержания программного материала проводится согласно графику проведения итоговых работ:</w:t>
      </w:r>
    </w:p>
    <w:tbl>
      <w:tblPr>
        <w:tblStyle w:val="a3"/>
        <w:tblW w:w="9618" w:type="dxa"/>
        <w:tblLook w:val="04A0"/>
      </w:tblPr>
      <w:tblGrid>
        <w:gridCol w:w="6912"/>
        <w:gridCol w:w="2693"/>
        <w:gridCol w:w="13"/>
      </w:tblGrid>
      <w:tr w:rsidR="002E6C16" w:rsidRPr="001C1613" w:rsidTr="002E6C16">
        <w:trPr>
          <w:trHeight w:val="20"/>
        </w:trPr>
        <w:tc>
          <w:tcPr>
            <w:tcW w:w="9618" w:type="dxa"/>
            <w:gridSpan w:val="3"/>
          </w:tcPr>
          <w:p w:rsidR="002E6C16" w:rsidRPr="001C1613" w:rsidRDefault="002E6C16" w:rsidP="002B1DE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График проведения педагогического мониторинга</w:t>
            </w:r>
          </w:p>
        </w:tc>
      </w:tr>
      <w:tr w:rsidR="002E6C16" w:rsidRPr="001C1613" w:rsidTr="002E6C16">
        <w:trPr>
          <w:gridAfter w:val="1"/>
          <w:wAfter w:w="13" w:type="dxa"/>
          <w:trHeight w:val="20"/>
        </w:trPr>
        <w:tc>
          <w:tcPr>
            <w:tcW w:w="6912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  <w:t>Воспитатель</w:t>
            </w:r>
          </w:p>
        </w:tc>
        <w:tc>
          <w:tcPr>
            <w:tcW w:w="2693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  <w:t>Группа</w:t>
            </w:r>
          </w:p>
        </w:tc>
      </w:tr>
      <w:tr w:rsidR="002E6C16" w:rsidRPr="001C1613" w:rsidTr="002E6C16">
        <w:trPr>
          <w:gridAfter w:val="1"/>
          <w:wAfter w:w="13" w:type="dxa"/>
          <w:trHeight w:val="20"/>
        </w:trPr>
        <w:tc>
          <w:tcPr>
            <w:tcW w:w="6912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Техника рисования</w:t>
            </w:r>
          </w:p>
        </w:tc>
        <w:tc>
          <w:tcPr>
            <w:tcW w:w="2693" w:type="dxa"/>
          </w:tcPr>
          <w:p w:rsidR="002E6C16" w:rsidRPr="001C1613" w:rsidRDefault="002E6C16" w:rsidP="002E6C1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Даты проведения тестовой работы</w:t>
            </w:r>
          </w:p>
        </w:tc>
      </w:tr>
      <w:tr w:rsidR="002E6C16" w:rsidRPr="001C1613" w:rsidTr="002E6C16">
        <w:trPr>
          <w:gridAfter w:val="1"/>
          <w:wAfter w:w="13" w:type="dxa"/>
          <w:trHeight w:val="20"/>
        </w:trPr>
        <w:tc>
          <w:tcPr>
            <w:tcW w:w="6912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</w:p>
        </w:tc>
        <w:tc>
          <w:tcPr>
            <w:tcW w:w="2693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</w:p>
        </w:tc>
      </w:tr>
      <w:tr w:rsidR="002E6C16" w:rsidRPr="001C1613" w:rsidTr="002E6C16">
        <w:trPr>
          <w:gridAfter w:val="1"/>
          <w:wAfter w:w="13" w:type="dxa"/>
          <w:trHeight w:val="20"/>
        </w:trPr>
        <w:tc>
          <w:tcPr>
            <w:tcW w:w="6912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</w:p>
        </w:tc>
        <w:tc>
          <w:tcPr>
            <w:tcW w:w="2693" w:type="dxa"/>
          </w:tcPr>
          <w:p w:rsidR="002E6C16" w:rsidRPr="001C1613" w:rsidRDefault="002E6C16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</w:p>
        </w:tc>
      </w:tr>
    </w:tbl>
    <w:p w:rsidR="00A75D2A" w:rsidRPr="001C1613" w:rsidRDefault="00A75D2A" w:rsidP="002E6C1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</w:p>
    <w:p w:rsidR="002E6C16" w:rsidRDefault="002E6C16" w:rsidP="002E6C1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lang w:eastAsia="ru-RU" w:bidi="ru-RU"/>
        </w:rPr>
      </w:pPr>
      <w:r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Результаты фиксируются в диагностических картах «Диагностика уровня усвоения содержания программного материала»</w:t>
      </w:r>
      <w:r w:rsidR="008E337C" w:rsidRPr="001C161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, в анкете для родителей </w:t>
      </w:r>
      <w:r w:rsidR="008E337C" w:rsidRPr="001C1613">
        <w:rPr>
          <w:rFonts w:ascii="Times New Roman" w:hAnsi="Times New Roman" w:cs="Times New Roman"/>
          <w:b/>
          <w:sz w:val="26"/>
          <w:szCs w:val="26"/>
          <w:lang w:eastAsia="ru-RU" w:bidi="ru-RU"/>
        </w:rPr>
        <w:t>«</w:t>
      </w:r>
      <w:r w:rsidR="000C6ED0" w:rsidRPr="001C1613">
        <w:rPr>
          <w:rFonts w:ascii="Times New Roman" w:hAnsi="Times New Roman" w:cs="Times New Roman"/>
          <w:b/>
          <w:sz w:val="26"/>
          <w:szCs w:val="26"/>
          <w:lang w:eastAsia="ru-RU" w:bidi="ru-RU"/>
        </w:rPr>
        <w:t>С</w:t>
      </w:r>
      <w:r w:rsidR="008E337C" w:rsidRPr="001C1613">
        <w:rPr>
          <w:rFonts w:ascii="Times New Roman" w:hAnsi="Times New Roman" w:cs="Times New Roman"/>
          <w:b/>
          <w:sz w:val="26"/>
          <w:szCs w:val="26"/>
          <w:lang w:eastAsia="ru-RU" w:bidi="ru-RU"/>
        </w:rPr>
        <w:t xml:space="preserve">тепень удовлетворенности </w:t>
      </w:r>
      <w:r w:rsidR="000C6ED0" w:rsidRPr="001C1613">
        <w:rPr>
          <w:rFonts w:ascii="Times New Roman" w:hAnsi="Times New Roman" w:cs="Times New Roman"/>
          <w:b/>
          <w:sz w:val="26"/>
          <w:szCs w:val="26"/>
          <w:lang w:eastAsia="ru-RU" w:bidi="ru-RU"/>
        </w:rPr>
        <w:t>образовательной услуги «Волшебные краски</w:t>
      </w:r>
      <w:r w:rsidR="008E337C" w:rsidRPr="001C1613">
        <w:rPr>
          <w:rFonts w:ascii="Times New Roman" w:hAnsi="Times New Roman" w:cs="Times New Roman"/>
          <w:b/>
          <w:sz w:val="26"/>
          <w:szCs w:val="26"/>
          <w:lang w:eastAsia="ru-RU" w:bidi="ru-RU"/>
        </w:rPr>
        <w:t>», фото выставок, результаты участия в творческих конкурсах</w:t>
      </w:r>
    </w:p>
    <w:p w:rsidR="00963BE6" w:rsidRPr="001C1613" w:rsidRDefault="00963BE6" w:rsidP="002E6C1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</w:p>
    <w:tbl>
      <w:tblPr>
        <w:tblStyle w:val="a3"/>
        <w:tblW w:w="9603" w:type="dxa"/>
        <w:tblLook w:val="04A0"/>
      </w:tblPr>
      <w:tblGrid>
        <w:gridCol w:w="1241"/>
        <w:gridCol w:w="680"/>
        <w:gridCol w:w="680"/>
        <w:gridCol w:w="680"/>
        <w:gridCol w:w="679"/>
        <w:gridCol w:w="10"/>
        <w:gridCol w:w="669"/>
        <w:gridCol w:w="679"/>
        <w:gridCol w:w="679"/>
        <w:gridCol w:w="494"/>
        <w:gridCol w:w="565"/>
        <w:gridCol w:w="567"/>
        <w:gridCol w:w="679"/>
        <w:gridCol w:w="679"/>
        <w:gridCol w:w="622"/>
      </w:tblGrid>
      <w:tr w:rsidR="000C6ED0" w:rsidRPr="001C1613" w:rsidTr="002B1DEA">
        <w:tc>
          <w:tcPr>
            <w:tcW w:w="9603" w:type="dxa"/>
            <w:gridSpan w:val="15"/>
          </w:tcPr>
          <w:p w:rsidR="000C6ED0" w:rsidRPr="001C1613" w:rsidRDefault="000C6ED0" w:rsidP="000C6ED0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Диагностика уровня усвоения содержания программного материала</w:t>
            </w:r>
          </w:p>
        </w:tc>
      </w:tr>
      <w:tr w:rsidR="000D6161" w:rsidRPr="001C1613" w:rsidTr="000D6161">
        <w:tc>
          <w:tcPr>
            <w:tcW w:w="3971" w:type="dxa"/>
            <w:gridSpan w:val="6"/>
          </w:tcPr>
          <w:p w:rsidR="000D6161" w:rsidRPr="001C1613" w:rsidRDefault="000D6161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t>Воспитатель:</w:t>
            </w:r>
          </w:p>
        </w:tc>
        <w:tc>
          <w:tcPr>
            <w:tcW w:w="2518" w:type="dxa"/>
            <w:gridSpan w:val="4"/>
          </w:tcPr>
          <w:p w:rsidR="000D6161" w:rsidRPr="001C1613" w:rsidRDefault="000D6161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t>Группа:</w:t>
            </w:r>
          </w:p>
        </w:tc>
        <w:tc>
          <w:tcPr>
            <w:tcW w:w="3114" w:type="dxa"/>
            <w:gridSpan w:val="5"/>
          </w:tcPr>
          <w:p w:rsidR="000D6161" w:rsidRPr="001C1613" w:rsidRDefault="000D6161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t>Дата проведения:</w:t>
            </w:r>
          </w:p>
        </w:tc>
      </w:tr>
      <w:tr w:rsidR="000D6161" w:rsidRPr="001C1613" w:rsidTr="00963BE6">
        <w:tc>
          <w:tcPr>
            <w:tcW w:w="1241" w:type="dxa"/>
            <w:vMerge w:val="restart"/>
          </w:tcPr>
          <w:p w:rsidR="000D6161" w:rsidRPr="001C1613" w:rsidRDefault="000D6161" w:rsidP="00A4517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Ф.И. </w:t>
            </w: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ребенка</w:t>
            </w:r>
          </w:p>
        </w:tc>
        <w:tc>
          <w:tcPr>
            <w:tcW w:w="8362" w:type="dxa"/>
            <w:gridSpan w:val="14"/>
            <w:tcBorders>
              <w:bottom w:val="single" w:sz="4" w:space="0" w:color="auto"/>
            </w:tcBorders>
          </w:tcPr>
          <w:p w:rsidR="000D6161" w:rsidRPr="001C1613" w:rsidRDefault="000D6161" w:rsidP="00A4517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Техника рисования</w:t>
            </w:r>
          </w:p>
        </w:tc>
      </w:tr>
      <w:tr w:rsidR="00A45179" w:rsidRPr="001C1613" w:rsidTr="00963BE6">
        <w:trPr>
          <w:cantSplit/>
          <w:trHeight w:val="3685"/>
        </w:trPr>
        <w:tc>
          <w:tcPr>
            <w:tcW w:w="1241" w:type="dxa"/>
            <w:vMerge/>
            <w:tcBorders>
              <w:right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Печать ладошкой, пальчиками, листьями и пр.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Оттиск смятой бумагой, печатками, пробками, крышками, вилкой и пр.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Тычок сухой жесткой кистью, ватной палочкой, поролоновым тампоном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Рисование нитками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Рисование мыльными пузырями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Восковые мелки или свеча + акварель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Рисование на мокрой или мятой бумаге, рисование пакетиками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Кляксография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Монотипия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 xml:space="preserve">Граттаж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Рисование солью, манной крупой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Рисование на пене для бриться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5179" w:rsidRPr="001C1613" w:rsidRDefault="00A45179" w:rsidP="00A45179">
            <w:pPr>
              <w:pStyle w:val="aa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Набрызг</w:t>
            </w:r>
            <w:r w:rsidR="000D6161" w:rsidRPr="001C1613">
              <w:rPr>
                <w:rFonts w:ascii="Times New Roman" w:hAnsi="Times New Roman" w:cs="Times New Roman"/>
                <w:bCs/>
                <w:sz w:val="20"/>
                <w:szCs w:val="20"/>
                <w:lang w:eastAsia="ru-RU" w:bidi="ru-RU"/>
              </w:rPr>
              <w:t>, рисование зубной щеткой</w:t>
            </w:r>
          </w:p>
        </w:tc>
      </w:tr>
      <w:tr w:rsidR="00A45179" w:rsidRPr="001C1613" w:rsidTr="00963BE6">
        <w:tc>
          <w:tcPr>
            <w:tcW w:w="1241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22" w:type="dxa"/>
            <w:tcBorders>
              <w:top w:val="single" w:sz="4" w:space="0" w:color="auto"/>
            </w:tcBorders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  <w:tr w:rsidR="00A45179" w:rsidRPr="001C1613" w:rsidTr="000D6161">
        <w:tc>
          <w:tcPr>
            <w:tcW w:w="1241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  <w:gridSpan w:val="2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88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565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80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622" w:type="dxa"/>
          </w:tcPr>
          <w:p w:rsidR="00A45179" w:rsidRPr="001C1613" w:rsidRDefault="00A45179" w:rsidP="002B1DE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</w:tbl>
    <w:p w:rsidR="002E6C16" w:rsidRPr="001C1613" w:rsidRDefault="002E6C16" w:rsidP="000D3723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:rsidR="000D6161" w:rsidRPr="001C1613" w:rsidRDefault="000D6161" w:rsidP="000D3723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В диагностической таблице используются следующие обозначения: навык сформирован – С, навык формируется – Ф, навык не сформирован – Н. на основе полученных данных делаются выводы, строится стратегия работы</w:t>
      </w:r>
      <w:r w:rsidR="008E337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выявляются сильные и слабые стороны, разрабатывается технология достижения ожидаемого результата, формы и способы устранения недостатков. </w:t>
      </w:r>
    </w:p>
    <w:p w:rsidR="000D3723" w:rsidRPr="001C1613" w:rsidRDefault="000D3723" w:rsidP="000D3723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Для отслеживания результативности проводится предварительный (оценка стартового уровня </w:t>
      </w:r>
      <w:r w:rsidR="00CF3F74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образовательных возможностей,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обучающихся при зачислении на программу, ранее не занимающихся по данной дополнительной общеобразовательной общеразвивающей программе)и итоговый (оценка уровня и качества освоения обучающимися дополнительной общеобразовательной общеразвивающей программы по завершению всего периода обучения по программе)контроль.</w:t>
      </w:r>
    </w:p>
    <w:p w:rsidR="007527A4" w:rsidRPr="001C1613" w:rsidRDefault="007527A4" w:rsidP="000C6ED0">
      <w:pPr>
        <w:pStyle w:val="aa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2.3 Методические материалы</w:t>
      </w:r>
    </w:p>
    <w:p w:rsidR="00BF44DA" w:rsidRPr="001C1613" w:rsidRDefault="000C6ED0" w:rsidP="000C6ED0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Организация практических занятий программы содержит увлекательные формы и методы, цель которых донести до детей определенное содержание, сформировать у них устойчивый интерес к нетрадиционной деятельности. Каждое занятие начинается с беседы, рассматривания или показа нетрадиционных способов изображения,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>знакомства с техниками, организуя познавательную и продуктивную деятельность детей. В конце проводится анализ продуктов деятельности.</w:t>
      </w:r>
    </w:p>
    <w:p w:rsidR="000C6ED0" w:rsidRPr="001C1613" w:rsidRDefault="000C6ED0" w:rsidP="000C6ED0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Эвристический и исследовательский метод дает возможность ярче выразить свои индивидуальные изобразительные особенности. </w:t>
      </w:r>
      <w:r w:rsidR="002D6D3C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Репродуктивный метод необходим для закрепления приобретенных знаний, навыков и умений, как на занятиях, так и в свободной, совместной и самостоятельной деятельности.</w:t>
      </w:r>
    </w:p>
    <w:p w:rsidR="002D6D3C" w:rsidRPr="001C1613" w:rsidRDefault="002D6D3C" w:rsidP="000C6ED0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Для успешной реализации программы подготовлен дидактический материал. Он включает в себя образцы с применением нетрадиционных техник, выполненные педагогом и детьми, рисунки, эскизы, фотографии, специальную и дополнительную литературу, презентации знакомства с искусством и по основным темам, аудиоряд </w:t>
      </w:r>
      <w:r w:rsidR="00662249" w:rsidRPr="001C1613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фоновой музыки </w:t>
      </w:r>
      <w:r w:rsidRPr="001C1613">
        <w:rPr>
          <w:rFonts w:ascii="Times New Roman" w:hAnsi="Times New Roman" w:cs="Times New Roman"/>
          <w:sz w:val="28"/>
          <w:szCs w:val="28"/>
          <w:lang w:eastAsia="ru-RU" w:bidi="ru-RU"/>
        </w:rPr>
        <w:t>для использования на занятиях во время практической работы.</w:t>
      </w:r>
    </w:p>
    <w:p w:rsidR="007527A4" w:rsidRPr="001C1613" w:rsidRDefault="007527A4" w:rsidP="002C46AF">
      <w:pPr>
        <w:pStyle w:val="a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1C1613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2.4 Календарный учебный график</w:t>
      </w:r>
    </w:p>
    <w:tbl>
      <w:tblPr>
        <w:tblW w:w="9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8"/>
        <w:gridCol w:w="1826"/>
        <w:gridCol w:w="1570"/>
        <w:gridCol w:w="1570"/>
        <w:gridCol w:w="1570"/>
      </w:tblGrid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Этапы образовательного процесса</w:t>
            </w:r>
          </w:p>
        </w:tc>
        <w:tc>
          <w:tcPr>
            <w:tcW w:w="1568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 год</w:t>
            </w:r>
          </w:p>
        </w:tc>
        <w:tc>
          <w:tcPr>
            <w:tcW w:w="1570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 год</w:t>
            </w:r>
          </w:p>
        </w:tc>
        <w:tc>
          <w:tcPr>
            <w:tcW w:w="1570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 год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учебного года, неделя</w:t>
            </w:r>
          </w:p>
        </w:tc>
        <w:tc>
          <w:tcPr>
            <w:tcW w:w="1568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</w:t>
            </w:r>
            <w:r w:rsidR="007F3DAA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</w:t>
            </w:r>
          </w:p>
        </w:tc>
        <w:tc>
          <w:tcPr>
            <w:tcW w:w="1570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</w:t>
            </w:r>
            <w:r w:rsidR="007F3DAA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</w:t>
            </w:r>
          </w:p>
        </w:tc>
        <w:tc>
          <w:tcPr>
            <w:tcW w:w="1570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</w:t>
            </w:r>
            <w:r w:rsidR="007F3DAA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Количество учебных дней</w:t>
            </w:r>
          </w:p>
        </w:tc>
        <w:tc>
          <w:tcPr>
            <w:tcW w:w="1568" w:type="dxa"/>
          </w:tcPr>
          <w:p w:rsidR="00673227" w:rsidRPr="001C1613" w:rsidRDefault="00A045B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36</w:t>
            </w:r>
          </w:p>
        </w:tc>
        <w:tc>
          <w:tcPr>
            <w:tcW w:w="1570" w:type="dxa"/>
          </w:tcPr>
          <w:p w:rsidR="00673227" w:rsidRPr="001C1613" w:rsidRDefault="00A045B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72</w:t>
            </w:r>
          </w:p>
        </w:tc>
        <w:tc>
          <w:tcPr>
            <w:tcW w:w="1570" w:type="dxa"/>
          </w:tcPr>
          <w:p w:rsidR="00673227" w:rsidRPr="001C1613" w:rsidRDefault="00226773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</w:t>
            </w:r>
            <w:r w:rsidR="00A045B9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 w:rsidR="00673227" w:rsidRPr="001C1613" w:rsidTr="00BE1895">
        <w:trPr>
          <w:trHeight w:val="158"/>
        </w:trPr>
        <w:tc>
          <w:tcPr>
            <w:tcW w:w="2809" w:type="dxa"/>
            <w:vMerge w:val="restart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учебных периодов</w:t>
            </w:r>
          </w:p>
        </w:tc>
        <w:tc>
          <w:tcPr>
            <w:tcW w:w="1827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 полугодие</w:t>
            </w:r>
            <w:bookmarkStart w:id="0" w:name="_GoBack"/>
            <w:bookmarkEnd w:id="0"/>
          </w:p>
        </w:tc>
        <w:tc>
          <w:tcPr>
            <w:tcW w:w="1568" w:type="dxa"/>
          </w:tcPr>
          <w:p w:rsidR="00673227" w:rsidRPr="001C1613" w:rsidRDefault="00226773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15</w:t>
            </w:r>
            <w:r w:rsidR="00A045B9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.09.2021-31.12.2021</w:t>
            </w:r>
          </w:p>
        </w:tc>
        <w:tc>
          <w:tcPr>
            <w:tcW w:w="1570" w:type="dxa"/>
          </w:tcPr>
          <w:p w:rsidR="00673227" w:rsidRPr="001C1613" w:rsidRDefault="00226773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15</w:t>
            </w:r>
            <w:r w:rsidR="00A045B9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.09.2022-31.12.2022</w:t>
            </w:r>
          </w:p>
        </w:tc>
        <w:tc>
          <w:tcPr>
            <w:tcW w:w="1570" w:type="dxa"/>
          </w:tcPr>
          <w:p w:rsidR="00673227" w:rsidRPr="001C1613" w:rsidRDefault="00226773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15</w:t>
            </w:r>
            <w:r w:rsidR="00B50B39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.09.2023-31.12.2023</w:t>
            </w:r>
          </w:p>
        </w:tc>
      </w:tr>
      <w:tr w:rsidR="00673227" w:rsidRPr="001C1613" w:rsidTr="00BE1895">
        <w:trPr>
          <w:trHeight w:val="157"/>
        </w:trPr>
        <w:tc>
          <w:tcPr>
            <w:tcW w:w="2809" w:type="dxa"/>
            <w:vMerge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1827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 полугодие</w:t>
            </w:r>
          </w:p>
        </w:tc>
        <w:tc>
          <w:tcPr>
            <w:tcW w:w="1568" w:type="dxa"/>
          </w:tcPr>
          <w:p w:rsidR="00673227" w:rsidRPr="001C1613" w:rsidRDefault="00A045B9" w:rsidP="00226773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10.01.2022-</w:t>
            </w:r>
            <w:r w:rsidR="00226773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30.06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.2022</w:t>
            </w:r>
          </w:p>
        </w:tc>
        <w:tc>
          <w:tcPr>
            <w:tcW w:w="1570" w:type="dxa"/>
          </w:tcPr>
          <w:p w:rsidR="00673227" w:rsidRPr="001C1613" w:rsidRDefault="00B50B39" w:rsidP="00226773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10.01.2023-</w:t>
            </w:r>
            <w:r w:rsidR="00226773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30.06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.2023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09.01.2024-31.05.2024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Возраст детей, лет</w:t>
            </w:r>
          </w:p>
        </w:tc>
        <w:tc>
          <w:tcPr>
            <w:tcW w:w="1568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4-5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5-6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6-7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Продолжительность занятия, час</w:t>
            </w:r>
          </w:p>
        </w:tc>
        <w:tc>
          <w:tcPr>
            <w:tcW w:w="1568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1570" w:type="dxa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Режим занятия</w:t>
            </w:r>
          </w:p>
        </w:tc>
        <w:tc>
          <w:tcPr>
            <w:tcW w:w="1568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</w:t>
            </w:r>
            <w:r w:rsidR="00673227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раз/нед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  <w:r w:rsidR="00673227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раза/нед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  <w:r w:rsidR="00673227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раза/нед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.</w:t>
            </w:r>
          </w:p>
        </w:tc>
      </w:tr>
      <w:tr w:rsidR="00673227" w:rsidRPr="001C1613" w:rsidTr="00BE1895">
        <w:tc>
          <w:tcPr>
            <w:tcW w:w="4636" w:type="dxa"/>
            <w:gridSpan w:val="2"/>
          </w:tcPr>
          <w:p w:rsidR="00673227" w:rsidRPr="001C1613" w:rsidRDefault="00673227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Годовая учебная нагрузка, час</w:t>
            </w:r>
          </w:p>
        </w:tc>
        <w:tc>
          <w:tcPr>
            <w:tcW w:w="1568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36</w:t>
            </w:r>
          </w:p>
        </w:tc>
        <w:tc>
          <w:tcPr>
            <w:tcW w:w="1570" w:type="dxa"/>
          </w:tcPr>
          <w:p w:rsidR="00673227" w:rsidRPr="001C1613" w:rsidRDefault="00B50B39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72</w:t>
            </w:r>
          </w:p>
        </w:tc>
        <w:tc>
          <w:tcPr>
            <w:tcW w:w="1570" w:type="dxa"/>
          </w:tcPr>
          <w:p w:rsidR="00673227" w:rsidRPr="001C1613" w:rsidRDefault="00226773" w:rsidP="002C46AF">
            <w:pPr>
              <w:pStyle w:val="aa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62</w:t>
            </w:r>
          </w:p>
        </w:tc>
      </w:tr>
    </w:tbl>
    <w:p w:rsidR="007527A4" w:rsidRPr="001E4F98" w:rsidRDefault="007527A4" w:rsidP="001E4F98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 w:bidi="ru-RU"/>
        </w:rPr>
      </w:pPr>
      <w:r w:rsidRPr="001E4F98">
        <w:rPr>
          <w:rFonts w:ascii="Times New Roman" w:hAnsi="Times New Roman" w:cs="Times New Roman"/>
          <w:b/>
          <w:sz w:val="28"/>
          <w:szCs w:val="28"/>
          <w:lang w:eastAsia="ru-RU" w:bidi="ru-RU"/>
        </w:rPr>
        <w:t>2.5 Календарный план воспитательной работы</w:t>
      </w:r>
    </w:p>
    <w:tbl>
      <w:tblPr>
        <w:tblStyle w:val="a3"/>
        <w:tblW w:w="9288" w:type="dxa"/>
        <w:tblLook w:val="04A0"/>
      </w:tblPr>
      <w:tblGrid>
        <w:gridCol w:w="2551"/>
        <w:gridCol w:w="1984"/>
        <w:gridCol w:w="4753"/>
      </w:tblGrid>
      <w:tr w:rsidR="008D15B5" w:rsidRPr="001C1613" w:rsidTr="002B1DEA">
        <w:tc>
          <w:tcPr>
            <w:tcW w:w="2551" w:type="dxa"/>
          </w:tcPr>
          <w:p w:rsidR="002D6D3C" w:rsidRPr="001C1613" w:rsidRDefault="002D6D3C" w:rsidP="008D15B5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Мероприятие</w:t>
            </w:r>
          </w:p>
        </w:tc>
        <w:tc>
          <w:tcPr>
            <w:tcW w:w="1984" w:type="dxa"/>
          </w:tcPr>
          <w:p w:rsidR="002D6D3C" w:rsidRPr="001C1613" w:rsidRDefault="002D6D3C" w:rsidP="008D15B5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Дата, длительность</w:t>
            </w:r>
          </w:p>
        </w:tc>
        <w:tc>
          <w:tcPr>
            <w:tcW w:w="4753" w:type="dxa"/>
          </w:tcPr>
          <w:p w:rsidR="002D6D3C" w:rsidRPr="001C1613" w:rsidRDefault="002D6D3C" w:rsidP="008D15B5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b/>
                <w:sz w:val="28"/>
                <w:szCs w:val="28"/>
                <w:lang w:eastAsia="ru-RU" w:bidi="ru-RU"/>
              </w:rPr>
              <w:t>Воспитательная задача</w:t>
            </w:r>
          </w:p>
        </w:tc>
      </w:tr>
      <w:tr w:rsidR="008D15B5" w:rsidRPr="001C1613" w:rsidTr="002B1DEA">
        <w:tc>
          <w:tcPr>
            <w:tcW w:w="2551" w:type="dxa"/>
          </w:tcPr>
          <w:p w:rsidR="002D6D3C" w:rsidRPr="001C1613" w:rsidRDefault="002D6D3C" w:rsidP="008D15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выставка «Осенние 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фантазии»</w:t>
            </w:r>
          </w:p>
        </w:tc>
        <w:tc>
          <w:tcPr>
            <w:tcW w:w="1984" w:type="dxa"/>
          </w:tcPr>
          <w:p w:rsidR="002D6D3C" w:rsidRPr="001C1613" w:rsidRDefault="002D6D3C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>4 неделя октября</w:t>
            </w:r>
          </w:p>
        </w:tc>
        <w:tc>
          <w:tcPr>
            <w:tcW w:w="4753" w:type="dxa"/>
          </w:tcPr>
          <w:p w:rsidR="002D6D3C" w:rsidRPr="001C1613" w:rsidRDefault="00662249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Побуждение детей к творческой деятельности; способствование 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обогащению представлений о природном и рукотворном мире.</w:t>
            </w:r>
          </w:p>
        </w:tc>
      </w:tr>
      <w:tr w:rsidR="008D15B5" w:rsidRPr="001C1613" w:rsidTr="002B1DEA">
        <w:tc>
          <w:tcPr>
            <w:tcW w:w="2551" w:type="dxa"/>
          </w:tcPr>
          <w:p w:rsidR="002D6D3C" w:rsidRPr="001C1613" w:rsidRDefault="00F252B3" w:rsidP="008D15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Творческая мастерская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Новогодняя игрушка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2D6D3C" w:rsidRPr="001C1613" w:rsidRDefault="00F252B3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3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неделя 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декабря</w:t>
            </w:r>
          </w:p>
          <w:p w:rsidR="002D6D3C" w:rsidRPr="001C1613" w:rsidRDefault="002D6D3C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4753" w:type="dxa"/>
          </w:tcPr>
          <w:p w:rsidR="002D6D3C" w:rsidRPr="001C1613" w:rsidRDefault="008D15B5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Побуждение детей к творческой деятельности, создание условий для </w:t>
            </w:r>
            <w:r w:rsidRPr="001C161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творческих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работ; формирование заинтересованного отношения к процессу и результату совместной деятельности, умения согласовывать свои действия, договариваясь друг с другом</w:t>
            </w:r>
          </w:p>
        </w:tc>
      </w:tr>
      <w:tr w:rsidR="008D15B5" w:rsidRPr="001C1613" w:rsidTr="002B1DEA">
        <w:tc>
          <w:tcPr>
            <w:tcW w:w="2551" w:type="dxa"/>
          </w:tcPr>
          <w:p w:rsidR="00F252B3" w:rsidRPr="001C1613" w:rsidRDefault="00F252B3" w:rsidP="008D15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«Поздравляем маму»</w:t>
            </w:r>
          </w:p>
        </w:tc>
        <w:tc>
          <w:tcPr>
            <w:tcW w:w="1984" w:type="dxa"/>
          </w:tcPr>
          <w:p w:rsidR="00F252B3" w:rsidRPr="001C1613" w:rsidRDefault="00F252B3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1 неделя марта</w:t>
            </w:r>
          </w:p>
        </w:tc>
        <w:tc>
          <w:tcPr>
            <w:tcW w:w="4753" w:type="dxa"/>
          </w:tcPr>
          <w:p w:rsidR="00F252B3" w:rsidRPr="001C1613" w:rsidRDefault="008D15B5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Побуждение детей к творческой деятельности, создание условий для </w:t>
            </w:r>
            <w:r w:rsidRPr="001C161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творческих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работ; формирование заинтересованного отношения к процессу и результату совместной деятельности, умения согласовывать свои действия, договариваясь друг с другом</w:t>
            </w:r>
          </w:p>
        </w:tc>
      </w:tr>
      <w:tr w:rsidR="008D15B5" w:rsidRPr="001C1613" w:rsidTr="002B1DEA">
        <w:tc>
          <w:tcPr>
            <w:tcW w:w="2551" w:type="dxa"/>
          </w:tcPr>
          <w:p w:rsidR="002D6D3C" w:rsidRPr="001C1613" w:rsidRDefault="00F252B3" w:rsidP="008D15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Творческая выставка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Невероятный космос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2D6D3C" w:rsidRPr="001C1613" w:rsidRDefault="00F252B3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</w:t>
            </w:r>
            <w:r w:rsidR="002D6D3C"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неделя 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апреля</w:t>
            </w:r>
          </w:p>
          <w:p w:rsidR="002D6D3C" w:rsidRPr="001C1613" w:rsidRDefault="002D6D3C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4753" w:type="dxa"/>
          </w:tcPr>
          <w:p w:rsidR="002D6D3C" w:rsidRPr="001C1613" w:rsidRDefault="00662249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Побуждение детей к творческой деятельности</w:t>
            </w:r>
            <w:r w:rsidR="008D15B5"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приобщение</w:t>
            </w: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дошкольников к культурно-эстетическим ценностям</w:t>
            </w:r>
            <w:r w:rsidR="008D15B5"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нашей страны.</w:t>
            </w:r>
          </w:p>
        </w:tc>
      </w:tr>
      <w:tr w:rsidR="008D15B5" w:rsidRPr="001C1613" w:rsidTr="002B1DEA">
        <w:tc>
          <w:tcPr>
            <w:tcW w:w="2551" w:type="dxa"/>
          </w:tcPr>
          <w:p w:rsidR="002D6D3C" w:rsidRPr="001C1613" w:rsidRDefault="00F252B3" w:rsidP="008D15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</w:rPr>
              <w:t>Творческий конкурс «Фантазеры»</w:t>
            </w:r>
          </w:p>
        </w:tc>
        <w:tc>
          <w:tcPr>
            <w:tcW w:w="1984" w:type="dxa"/>
          </w:tcPr>
          <w:p w:rsidR="002D6D3C" w:rsidRPr="001C1613" w:rsidRDefault="002D6D3C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4 неделя мая</w:t>
            </w:r>
          </w:p>
          <w:p w:rsidR="002D6D3C" w:rsidRPr="001C1613" w:rsidRDefault="002D6D3C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4753" w:type="dxa"/>
          </w:tcPr>
          <w:p w:rsidR="002D6D3C" w:rsidRPr="001C1613" w:rsidRDefault="008D15B5" w:rsidP="008D15B5">
            <w:pPr>
              <w:pStyle w:val="aa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Побуждение детей к творческой деятельности</w:t>
            </w:r>
            <w:r w:rsidR="00BE1895" w:rsidRPr="001C16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Формирование у детей умений ставить цель и стремиться достичь ее, стремление к саморазвитию и совершенствованию собственных навыков.</w:t>
            </w:r>
          </w:p>
        </w:tc>
      </w:tr>
    </w:tbl>
    <w:p w:rsidR="000C492B" w:rsidRPr="001C1613" w:rsidRDefault="000C492B" w:rsidP="00AA7FC0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lang w:eastAsia="ru-RU" w:bidi="ru-RU"/>
        </w:rPr>
      </w:pPr>
    </w:p>
    <w:p w:rsidR="007527A4" w:rsidRPr="001C1613" w:rsidRDefault="007527A4" w:rsidP="00AA7FC0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1C1613">
        <w:rPr>
          <w:rFonts w:ascii="Times New Roman" w:hAnsi="Times New Roman" w:cs="Times New Roman"/>
          <w:b/>
          <w:sz w:val="26"/>
          <w:szCs w:val="26"/>
          <w:lang w:eastAsia="ru-RU"/>
        </w:rPr>
        <w:t>СПИСОК ЛИТЕРАТУРЫ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Давыдова Г.Н. 22 занятия по рисованию для дошкольников. Нетрадиционные техники. – М.: Издательство «Скрипторий 2003», 2014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Занятия по рисованию с дошкольниками / Под ред. Р.Г. Казаковой - М.: ТЦ Сфера, 2008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«От рождения до школы». Инновационная программа дошкольного образования / Под ред. Н.Е. Вераксы, Т.С. Комаровой, Э.М. Дорофеевой. – 6-е изд., доп. – М.: МОЗАИКА-СИНТЕЗ, 2020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lastRenderedPageBreak/>
        <w:t>Рисование с детьми дошкольного возраста: нетрадиционные техники, планирование, конспекты занятий. / Под редакцией Казаковой Р.Г. – М.: ТЦ Сфера, 2004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Рисуем без кисточки // А.А. Фатеева. – Ярославль.: Академия развития, 2007</w:t>
      </w:r>
    </w:p>
    <w:p w:rsidR="002D6D3C" w:rsidRPr="001C1613" w:rsidRDefault="002D6D3C" w:rsidP="002D6D3C">
      <w:pPr>
        <w:pStyle w:val="aa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1613">
        <w:rPr>
          <w:rFonts w:ascii="Times New Roman" w:hAnsi="Times New Roman" w:cs="Times New Roman"/>
          <w:sz w:val="28"/>
          <w:szCs w:val="28"/>
        </w:rPr>
        <w:t>Утробина К.К. Увлекательное рисование методом тычка с детьми 3-7 лет. – М.: Издательство «ГНОМ и Д», 2001</w:t>
      </w:r>
    </w:p>
    <w:p w:rsidR="00A636FB" w:rsidRPr="001C1613" w:rsidRDefault="00A636FB" w:rsidP="00AA7FC0">
      <w:pPr>
        <w:pStyle w:val="aa"/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sectPr w:rsidR="00A636FB" w:rsidRPr="001C1613" w:rsidSect="004B0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EDA" w:rsidRDefault="00F24EDA" w:rsidP="00635B86">
      <w:pPr>
        <w:spacing w:after="0" w:line="240" w:lineRule="auto"/>
      </w:pPr>
      <w:r>
        <w:separator/>
      </w:r>
    </w:p>
  </w:endnote>
  <w:endnote w:type="continuationSeparator" w:id="1">
    <w:p w:rsidR="00F24EDA" w:rsidRDefault="00F24EDA" w:rsidP="0063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EDA" w:rsidRDefault="00F24EDA" w:rsidP="00635B86">
      <w:pPr>
        <w:spacing w:after="0" w:line="240" w:lineRule="auto"/>
      </w:pPr>
      <w:r>
        <w:separator/>
      </w:r>
    </w:p>
  </w:footnote>
  <w:footnote w:type="continuationSeparator" w:id="1">
    <w:p w:rsidR="00F24EDA" w:rsidRDefault="00F24EDA" w:rsidP="00635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31670"/>
    <w:multiLevelType w:val="hybridMultilevel"/>
    <w:tmpl w:val="725E151C"/>
    <w:lvl w:ilvl="0" w:tplc="F6AE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87E37"/>
    <w:multiLevelType w:val="hybridMultilevel"/>
    <w:tmpl w:val="BECAF6EA"/>
    <w:lvl w:ilvl="0" w:tplc="790AE44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8341FB5"/>
    <w:multiLevelType w:val="hybridMultilevel"/>
    <w:tmpl w:val="DA02F94C"/>
    <w:lvl w:ilvl="0" w:tplc="98DA5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B481524"/>
    <w:multiLevelType w:val="hybridMultilevel"/>
    <w:tmpl w:val="7398F91E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011B"/>
    <w:multiLevelType w:val="hybridMultilevel"/>
    <w:tmpl w:val="B002CB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B57329F"/>
    <w:multiLevelType w:val="multilevel"/>
    <w:tmpl w:val="8402A6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3DB6A7B"/>
    <w:multiLevelType w:val="hybridMultilevel"/>
    <w:tmpl w:val="9206679A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F00FB"/>
    <w:multiLevelType w:val="hybridMultilevel"/>
    <w:tmpl w:val="F8209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66879"/>
    <w:multiLevelType w:val="hybridMultilevel"/>
    <w:tmpl w:val="6B6A33D0"/>
    <w:lvl w:ilvl="0" w:tplc="790AE44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70D5A85"/>
    <w:multiLevelType w:val="hybridMultilevel"/>
    <w:tmpl w:val="E84C2F06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64473A"/>
    <w:multiLevelType w:val="hybridMultilevel"/>
    <w:tmpl w:val="A9383D4A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630121"/>
    <w:multiLevelType w:val="hybridMultilevel"/>
    <w:tmpl w:val="19925C86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481619"/>
    <w:multiLevelType w:val="hybridMultilevel"/>
    <w:tmpl w:val="F378F59A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6C3395"/>
    <w:multiLevelType w:val="hybridMultilevel"/>
    <w:tmpl w:val="445C1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8D6A1E"/>
    <w:multiLevelType w:val="hybridMultilevel"/>
    <w:tmpl w:val="805A83E2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69552F"/>
    <w:multiLevelType w:val="hybridMultilevel"/>
    <w:tmpl w:val="7A00D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617DE"/>
    <w:multiLevelType w:val="hybridMultilevel"/>
    <w:tmpl w:val="CC20773C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5E04F7"/>
    <w:multiLevelType w:val="multilevel"/>
    <w:tmpl w:val="BC128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7FB64A89"/>
    <w:multiLevelType w:val="hybridMultilevel"/>
    <w:tmpl w:val="61209076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4"/>
  </w:num>
  <w:num w:numId="5">
    <w:abstractNumId w:val="8"/>
  </w:num>
  <w:num w:numId="6">
    <w:abstractNumId w:val="1"/>
  </w:num>
  <w:num w:numId="7">
    <w:abstractNumId w:val="0"/>
  </w:num>
  <w:num w:numId="8">
    <w:abstractNumId w:val="17"/>
  </w:num>
  <w:num w:numId="9">
    <w:abstractNumId w:val="15"/>
  </w:num>
  <w:num w:numId="10">
    <w:abstractNumId w:val="7"/>
  </w:num>
  <w:num w:numId="11">
    <w:abstractNumId w:val="18"/>
  </w:num>
  <w:num w:numId="12">
    <w:abstractNumId w:val="6"/>
  </w:num>
  <w:num w:numId="13">
    <w:abstractNumId w:val="16"/>
  </w:num>
  <w:num w:numId="14">
    <w:abstractNumId w:val="12"/>
  </w:num>
  <w:num w:numId="15">
    <w:abstractNumId w:val="9"/>
  </w:num>
  <w:num w:numId="16">
    <w:abstractNumId w:val="5"/>
  </w:num>
  <w:num w:numId="17">
    <w:abstractNumId w:val="4"/>
  </w:num>
  <w:num w:numId="18">
    <w:abstractNumId w:val="13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27A4"/>
    <w:rsid w:val="00027B9F"/>
    <w:rsid w:val="000310BC"/>
    <w:rsid w:val="0003344C"/>
    <w:rsid w:val="00047960"/>
    <w:rsid w:val="00074C5F"/>
    <w:rsid w:val="00077EA2"/>
    <w:rsid w:val="00086ABB"/>
    <w:rsid w:val="000A479B"/>
    <w:rsid w:val="000A62DE"/>
    <w:rsid w:val="000C492B"/>
    <w:rsid w:val="000C6ED0"/>
    <w:rsid w:val="000D3723"/>
    <w:rsid w:val="000D3A24"/>
    <w:rsid w:val="000D3A93"/>
    <w:rsid w:val="000D6161"/>
    <w:rsid w:val="000F0019"/>
    <w:rsid w:val="000F25EE"/>
    <w:rsid w:val="000F2C3F"/>
    <w:rsid w:val="0010439E"/>
    <w:rsid w:val="00107B5E"/>
    <w:rsid w:val="00116D9E"/>
    <w:rsid w:val="00123EE3"/>
    <w:rsid w:val="00126366"/>
    <w:rsid w:val="00133E30"/>
    <w:rsid w:val="00134EDD"/>
    <w:rsid w:val="00142CB0"/>
    <w:rsid w:val="00143E7E"/>
    <w:rsid w:val="001602DE"/>
    <w:rsid w:val="0016157F"/>
    <w:rsid w:val="00162D27"/>
    <w:rsid w:val="0018643D"/>
    <w:rsid w:val="00196721"/>
    <w:rsid w:val="001A73F7"/>
    <w:rsid w:val="001B4CE6"/>
    <w:rsid w:val="001C1613"/>
    <w:rsid w:val="001C1692"/>
    <w:rsid w:val="001C7ABC"/>
    <w:rsid w:val="001E4F98"/>
    <w:rsid w:val="001F6463"/>
    <w:rsid w:val="00204180"/>
    <w:rsid w:val="00213057"/>
    <w:rsid w:val="002221E7"/>
    <w:rsid w:val="00223C40"/>
    <w:rsid w:val="00226773"/>
    <w:rsid w:val="00234F61"/>
    <w:rsid w:val="00241A12"/>
    <w:rsid w:val="002471D6"/>
    <w:rsid w:val="00263823"/>
    <w:rsid w:val="002B1DEA"/>
    <w:rsid w:val="002B5B4F"/>
    <w:rsid w:val="002C46AF"/>
    <w:rsid w:val="002D122D"/>
    <w:rsid w:val="002D27B0"/>
    <w:rsid w:val="002D6D3C"/>
    <w:rsid w:val="002D761C"/>
    <w:rsid w:val="002E6C16"/>
    <w:rsid w:val="002E7327"/>
    <w:rsid w:val="002F0FCC"/>
    <w:rsid w:val="0031788D"/>
    <w:rsid w:val="00337A04"/>
    <w:rsid w:val="00344FE4"/>
    <w:rsid w:val="003558DA"/>
    <w:rsid w:val="003645A3"/>
    <w:rsid w:val="00367658"/>
    <w:rsid w:val="00373DCF"/>
    <w:rsid w:val="003B0696"/>
    <w:rsid w:val="003D0B06"/>
    <w:rsid w:val="003F2958"/>
    <w:rsid w:val="00403A25"/>
    <w:rsid w:val="0040441D"/>
    <w:rsid w:val="004119BE"/>
    <w:rsid w:val="00431CBC"/>
    <w:rsid w:val="0044450B"/>
    <w:rsid w:val="00445391"/>
    <w:rsid w:val="004A197B"/>
    <w:rsid w:val="004B0ACB"/>
    <w:rsid w:val="004D1A35"/>
    <w:rsid w:val="004E39DA"/>
    <w:rsid w:val="005030DC"/>
    <w:rsid w:val="00514C56"/>
    <w:rsid w:val="00523E57"/>
    <w:rsid w:val="00526E1A"/>
    <w:rsid w:val="00526F0B"/>
    <w:rsid w:val="00541D87"/>
    <w:rsid w:val="005677A0"/>
    <w:rsid w:val="00593E71"/>
    <w:rsid w:val="006159D4"/>
    <w:rsid w:val="00635B86"/>
    <w:rsid w:val="00653AAF"/>
    <w:rsid w:val="00662249"/>
    <w:rsid w:val="00673227"/>
    <w:rsid w:val="006E227F"/>
    <w:rsid w:val="006E2386"/>
    <w:rsid w:val="006E5BF6"/>
    <w:rsid w:val="00700950"/>
    <w:rsid w:val="00744778"/>
    <w:rsid w:val="00750268"/>
    <w:rsid w:val="007527A4"/>
    <w:rsid w:val="00760190"/>
    <w:rsid w:val="0076549B"/>
    <w:rsid w:val="00783BF9"/>
    <w:rsid w:val="00793D40"/>
    <w:rsid w:val="00794385"/>
    <w:rsid w:val="007C1EF4"/>
    <w:rsid w:val="007F3DAA"/>
    <w:rsid w:val="00837248"/>
    <w:rsid w:val="008720A3"/>
    <w:rsid w:val="008828B7"/>
    <w:rsid w:val="0089322D"/>
    <w:rsid w:val="008A1F68"/>
    <w:rsid w:val="008B76C9"/>
    <w:rsid w:val="008D15B5"/>
    <w:rsid w:val="008D5697"/>
    <w:rsid w:val="008E337C"/>
    <w:rsid w:val="008E3BE3"/>
    <w:rsid w:val="008E40C2"/>
    <w:rsid w:val="008E609D"/>
    <w:rsid w:val="008F189D"/>
    <w:rsid w:val="00900E86"/>
    <w:rsid w:val="00906298"/>
    <w:rsid w:val="00917D2C"/>
    <w:rsid w:val="00923AAA"/>
    <w:rsid w:val="00927023"/>
    <w:rsid w:val="00927E27"/>
    <w:rsid w:val="00936CD5"/>
    <w:rsid w:val="00937276"/>
    <w:rsid w:val="0094179E"/>
    <w:rsid w:val="00945E4F"/>
    <w:rsid w:val="009505A0"/>
    <w:rsid w:val="00951B0C"/>
    <w:rsid w:val="00963BE6"/>
    <w:rsid w:val="009749AF"/>
    <w:rsid w:val="0098079A"/>
    <w:rsid w:val="009866CC"/>
    <w:rsid w:val="00996940"/>
    <w:rsid w:val="009A5395"/>
    <w:rsid w:val="009C529C"/>
    <w:rsid w:val="009F4B0C"/>
    <w:rsid w:val="00A01D6B"/>
    <w:rsid w:val="00A045B9"/>
    <w:rsid w:val="00A07298"/>
    <w:rsid w:val="00A24079"/>
    <w:rsid w:val="00A25839"/>
    <w:rsid w:val="00A4160B"/>
    <w:rsid w:val="00A45179"/>
    <w:rsid w:val="00A636FB"/>
    <w:rsid w:val="00A64007"/>
    <w:rsid w:val="00A75D2A"/>
    <w:rsid w:val="00A8109F"/>
    <w:rsid w:val="00A873CC"/>
    <w:rsid w:val="00AA7FC0"/>
    <w:rsid w:val="00AB3E19"/>
    <w:rsid w:val="00AB4909"/>
    <w:rsid w:val="00AD53C2"/>
    <w:rsid w:val="00AF37E0"/>
    <w:rsid w:val="00B336FB"/>
    <w:rsid w:val="00B50B39"/>
    <w:rsid w:val="00B61292"/>
    <w:rsid w:val="00B6167B"/>
    <w:rsid w:val="00B67334"/>
    <w:rsid w:val="00B933E8"/>
    <w:rsid w:val="00B9720F"/>
    <w:rsid w:val="00BA6C96"/>
    <w:rsid w:val="00BA7238"/>
    <w:rsid w:val="00BB7714"/>
    <w:rsid w:val="00BC2190"/>
    <w:rsid w:val="00BC5B10"/>
    <w:rsid w:val="00BC7EDF"/>
    <w:rsid w:val="00BE1895"/>
    <w:rsid w:val="00BE79BE"/>
    <w:rsid w:val="00BF269F"/>
    <w:rsid w:val="00BF44DA"/>
    <w:rsid w:val="00C10D34"/>
    <w:rsid w:val="00C13995"/>
    <w:rsid w:val="00C267B0"/>
    <w:rsid w:val="00C54D12"/>
    <w:rsid w:val="00C66A8D"/>
    <w:rsid w:val="00CE442C"/>
    <w:rsid w:val="00CF3F74"/>
    <w:rsid w:val="00D07E1A"/>
    <w:rsid w:val="00D23DC1"/>
    <w:rsid w:val="00D27967"/>
    <w:rsid w:val="00D32C0E"/>
    <w:rsid w:val="00D4503B"/>
    <w:rsid w:val="00D47350"/>
    <w:rsid w:val="00D55984"/>
    <w:rsid w:val="00D642BC"/>
    <w:rsid w:val="00D67AA3"/>
    <w:rsid w:val="00D8341E"/>
    <w:rsid w:val="00D91155"/>
    <w:rsid w:val="00D91D78"/>
    <w:rsid w:val="00DA3A19"/>
    <w:rsid w:val="00DC0933"/>
    <w:rsid w:val="00DF15C9"/>
    <w:rsid w:val="00DF735F"/>
    <w:rsid w:val="00E036A8"/>
    <w:rsid w:val="00E2202B"/>
    <w:rsid w:val="00E32B93"/>
    <w:rsid w:val="00E5537B"/>
    <w:rsid w:val="00E8719A"/>
    <w:rsid w:val="00E87A5E"/>
    <w:rsid w:val="00E92DC8"/>
    <w:rsid w:val="00E97AE2"/>
    <w:rsid w:val="00EB2D12"/>
    <w:rsid w:val="00EB465A"/>
    <w:rsid w:val="00EC23DF"/>
    <w:rsid w:val="00EC302A"/>
    <w:rsid w:val="00ED4393"/>
    <w:rsid w:val="00EE1B31"/>
    <w:rsid w:val="00F04CDC"/>
    <w:rsid w:val="00F24EDA"/>
    <w:rsid w:val="00F252B3"/>
    <w:rsid w:val="00F407FB"/>
    <w:rsid w:val="00F45BA8"/>
    <w:rsid w:val="00F700AC"/>
    <w:rsid w:val="00F72843"/>
    <w:rsid w:val="00F75148"/>
    <w:rsid w:val="00F86C27"/>
    <w:rsid w:val="00F92D65"/>
    <w:rsid w:val="00FA0403"/>
    <w:rsid w:val="00FC1C39"/>
    <w:rsid w:val="00FC66F6"/>
    <w:rsid w:val="00FE32FE"/>
    <w:rsid w:val="00FF0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7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27A4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75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635B86"/>
    <w:pPr>
      <w:overflowPunct w:val="0"/>
      <w:autoSpaceDE w:val="0"/>
      <w:autoSpaceDN w:val="0"/>
      <w:adjustRightInd w:val="0"/>
      <w:spacing w:after="240" w:line="240" w:lineRule="auto"/>
      <w:ind w:left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semiHidden/>
    <w:rsid w:val="00635B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635B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635B86"/>
    <w:rPr>
      <w:vertAlign w:val="superscript"/>
    </w:rPr>
  </w:style>
  <w:style w:type="character" w:styleId="a8">
    <w:name w:val="Hyperlink"/>
    <w:basedOn w:val="a0"/>
    <w:uiPriority w:val="99"/>
    <w:semiHidden/>
    <w:unhideWhenUsed/>
    <w:rsid w:val="00EE1B31"/>
    <w:rPr>
      <w:color w:val="0000FF"/>
      <w:u w:val="single"/>
    </w:rPr>
  </w:style>
  <w:style w:type="character" w:styleId="a9">
    <w:name w:val="Emphasis"/>
    <w:basedOn w:val="a0"/>
    <w:uiPriority w:val="20"/>
    <w:qFormat/>
    <w:rsid w:val="00EE1B31"/>
    <w:rPr>
      <w:i/>
      <w:iCs/>
    </w:rPr>
  </w:style>
  <w:style w:type="paragraph" w:styleId="aa">
    <w:name w:val="No Spacing"/>
    <w:uiPriority w:val="1"/>
    <w:qFormat/>
    <w:rsid w:val="00403A25"/>
    <w:pPr>
      <w:spacing w:after="0" w:line="240" w:lineRule="auto"/>
    </w:pPr>
  </w:style>
  <w:style w:type="paragraph" w:styleId="ab">
    <w:name w:val="Normal (Web)"/>
    <w:basedOn w:val="a"/>
    <w:uiPriority w:val="99"/>
    <w:semiHidden/>
    <w:unhideWhenUsed/>
    <w:rsid w:val="008D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8D15B5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03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03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5660856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4F336-DB23-42E1-93F4-DD625B8D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22</Pages>
  <Words>4340</Words>
  <Characters>24744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Gorbachev</dc:creator>
  <cp:lastModifiedBy>Бухгалтер</cp:lastModifiedBy>
  <cp:revision>30</cp:revision>
  <cp:lastPrinted>2021-08-19T04:15:00Z</cp:lastPrinted>
  <dcterms:created xsi:type="dcterms:W3CDTF">2021-03-30T01:20:00Z</dcterms:created>
  <dcterms:modified xsi:type="dcterms:W3CDTF">2023-02-06T06:34:00Z</dcterms:modified>
</cp:coreProperties>
</file>