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A4" w:rsidRPr="006858CA" w:rsidRDefault="00726DF3" w:rsidP="00726DF3">
      <w:pPr>
        <w:pStyle w:val="ac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35040" cy="9407562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тульный. Буквоежка240820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04" t="4315" r="3375" b="7707"/>
                    <a:stretch/>
                  </pic:blipFill>
                  <pic:spPr bwMode="auto">
                    <a:xfrm>
                      <a:off x="0" y="0"/>
                      <a:ext cx="6037404" cy="9411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27A4" w:rsidRPr="006858C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7527A4" w:rsidRPr="006858CA">
        <w:rPr>
          <w:rFonts w:ascii="Times New Roman" w:hAnsi="Times New Roman" w:cs="Times New Roman"/>
          <w:b/>
          <w:sz w:val="28"/>
          <w:szCs w:val="28"/>
        </w:rPr>
        <w:t xml:space="preserve"> 1. ОСНОВНЫЕ ХАРАКТЕРИСТИКИ ПРОГРАММЫ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Актуальность программы </w:t>
      </w:r>
      <w:r w:rsidR="00F02E8B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заключается</w:t>
      </w:r>
      <w:r w:rsidR="00384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формировании</w:t>
      </w:r>
      <w:r w:rsidR="00A32093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обучающихся дошкольного возраста, о</w:t>
      </w:r>
      <w:r w:rsidR="00384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 грамотного чтения и письма,</w:t>
      </w:r>
      <w:r w:rsidR="00A32093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формировании математических представлений, развитии графических навыков. Программа </w:t>
      </w:r>
      <w:r w:rsidR="006B4AE2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«Букв</w:t>
      </w:r>
      <w:r w:rsidR="005817F1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6B4AE2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ежке» </w:t>
      </w:r>
      <w:r w:rsidR="00A32093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подразумевает развитие знаний, умений и навыков у дошкольников, на таком уровне, который позволит дошкольникам стать «успешными школьниками».</w:t>
      </w:r>
    </w:p>
    <w:p w:rsidR="00153483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Направленность программы </w:t>
      </w:r>
      <w:r w:rsidR="00153483" w:rsidRPr="006858CA">
        <w:rPr>
          <w:rFonts w:ascii="Times New Roman" w:hAnsi="Times New Roman" w:cs="Times New Roman"/>
          <w:sz w:val="28"/>
          <w:szCs w:val="28"/>
        </w:rPr>
        <w:t>Ведущей идеей первого направления данной программы является выработка у детей у</w:t>
      </w:r>
      <w:r w:rsidR="006858CA">
        <w:rPr>
          <w:rFonts w:ascii="Times New Roman" w:hAnsi="Times New Roman" w:cs="Times New Roman"/>
          <w:sz w:val="28"/>
          <w:szCs w:val="28"/>
        </w:rPr>
        <w:t>мений ориентироваться в звуко</w:t>
      </w:r>
      <w:r w:rsidR="00153483" w:rsidRPr="006858CA">
        <w:rPr>
          <w:rFonts w:ascii="Times New Roman" w:hAnsi="Times New Roman" w:cs="Times New Roman"/>
          <w:sz w:val="28"/>
          <w:szCs w:val="28"/>
        </w:rPr>
        <w:t>буквенной системе родного языка и на этой основе – развитие интереса и способностей к чтению. Последовательное усвоение понятий «слово», «звук», «слог», «буква», «предложение» в различных игровых упражнениях формирует у ребенка осознание речи, ее произвольности.</w:t>
      </w:r>
      <w:r w:rsidR="00153483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A3173" w:rsidRPr="006858CA" w:rsidRDefault="005817F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Ведущей идеей второго направления программы является развитие познавательного интереса к математике через ознакомление детей с различными областями математической действительности.</w:t>
      </w:r>
      <w:r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Математика способствует развитию у детей мышления, памяти, внимания, творческого воображения, наблюдательности. Предпосылки для развития логического мышления детей, обучения их умению кратко, точно, ясно и правильно излагать свои мысли. Формирование понятий о числе и арифметических действиях начинается с первых уроков и проводится на основе практических действий с различными группами предметов.</w:t>
      </w:r>
      <w:r w:rsidR="004A3173"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Числовой и сюжетный материал должен браться из окружающей действительности. Важнейшее задание на уроках математики имеет игровая деятельность, яркий и разнообразный дидактический материал.</w:t>
      </w:r>
    </w:p>
    <w:p w:rsidR="007527A4" w:rsidRPr="006858CA" w:rsidRDefault="0015348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Уровень освоения</w:t>
      </w:r>
      <w:r w:rsidR="007527A4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базовый</w:t>
      </w: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5836B3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</w:rPr>
        <w:t xml:space="preserve">Отличительные особенности </w:t>
      </w:r>
    </w:p>
    <w:p w:rsidR="005836B3" w:rsidRPr="006858CA" w:rsidRDefault="005836B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836B3" w:rsidRPr="006858CA" w:rsidRDefault="005836B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lastRenderedPageBreak/>
        <w:t xml:space="preserve"> Ведущей идеей данной программы – создание комфортной среды общения для детей, развитие интеллектуальных способностей, творческого потенциала каждого ребенка и его самореализацию. </w:t>
      </w:r>
    </w:p>
    <w:p w:rsidR="005836B3" w:rsidRPr="006858CA" w:rsidRDefault="005836B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Содержани</w:t>
      </w:r>
      <w:r w:rsidR="009808B1" w:rsidRPr="006858CA">
        <w:rPr>
          <w:rFonts w:ascii="Times New Roman" w:hAnsi="Times New Roman" w:cs="Times New Roman"/>
          <w:sz w:val="28"/>
          <w:szCs w:val="28"/>
        </w:rPr>
        <w:t>е программы</w:t>
      </w:r>
      <w:r w:rsidRPr="006858CA">
        <w:rPr>
          <w:rFonts w:ascii="Times New Roman" w:hAnsi="Times New Roman" w:cs="Times New Roman"/>
          <w:sz w:val="28"/>
          <w:szCs w:val="28"/>
        </w:rPr>
        <w:t xml:space="preserve"> ориентировано на:</w:t>
      </w:r>
    </w:p>
    <w:p w:rsidR="005836B3" w:rsidRPr="006858CA" w:rsidRDefault="005836B3" w:rsidP="006858CA">
      <w:pPr>
        <w:pStyle w:val="ac"/>
        <w:numPr>
          <w:ilvl w:val="0"/>
          <w:numId w:val="23"/>
        </w:numPr>
        <w:spacing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обеспечение самоопределения личности, создание условий для ее самореализации;</w:t>
      </w:r>
    </w:p>
    <w:p w:rsidR="005836B3" w:rsidRPr="006858CA" w:rsidRDefault="005836B3" w:rsidP="006858CA">
      <w:pPr>
        <w:pStyle w:val="ac"/>
        <w:numPr>
          <w:ilvl w:val="0"/>
          <w:numId w:val="23"/>
        </w:numPr>
        <w:spacing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формирование у обучающегося адекватной современному уровню знаний и уровню образовательной программы картины мира;</w:t>
      </w:r>
    </w:p>
    <w:p w:rsidR="005836B3" w:rsidRPr="006858CA" w:rsidRDefault="005836B3" w:rsidP="006858CA">
      <w:pPr>
        <w:pStyle w:val="ac"/>
        <w:numPr>
          <w:ilvl w:val="0"/>
          <w:numId w:val="23"/>
        </w:numPr>
        <w:spacing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формирование человека и гражданина, интегрированного в современное ему общество и нацеленного на совершенствование этого общества.</w:t>
      </w:r>
    </w:p>
    <w:p w:rsidR="00A339DE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Адресат программы </w:t>
      </w:r>
    </w:p>
    <w:p w:rsidR="00A339DE" w:rsidRPr="006858CA" w:rsidRDefault="00A339DE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предназначена для обучающихся 6 - 7 лет.</w:t>
      </w:r>
    </w:p>
    <w:p w:rsidR="00A339DE" w:rsidRPr="006858CA" w:rsidRDefault="00A339DE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 группы может быть разновозрастный, так как в ходе занятий осуществляется индивидуально-дифференцированный подход к обучающимся с учетом уровня сформированности знаний, умений, навыков и индивидуального темпа развития обучающегося.</w:t>
      </w:r>
    </w:p>
    <w:p w:rsidR="00A339DE" w:rsidRPr="006858CA" w:rsidRDefault="00A339DE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Особенности организации образовательного процесса:</w:t>
      </w:r>
    </w:p>
    <w:p w:rsidR="00A339DE" w:rsidRPr="006858CA" w:rsidRDefault="00A339DE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- Количество </w:t>
      </w:r>
      <w:r w:rsidR="00F7598E" w:rsidRPr="006858CA">
        <w:rPr>
          <w:rFonts w:ascii="Times New Roman" w:hAnsi="Times New Roman" w:cs="Times New Roman"/>
          <w:sz w:val="28"/>
          <w:szCs w:val="28"/>
          <w:lang w:eastAsia="ru-RU" w:bidi="ru-RU"/>
        </w:rPr>
        <w:t>воспитанников в группе – 12-1</w:t>
      </w:r>
      <w:r w:rsidR="006858CA">
        <w:rPr>
          <w:rFonts w:ascii="Times New Roman" w:hAnsi="Times New Roman" w:cs="Times New Roman"/>
          <w:sz w:val="28"/>
          <w:szCs w:val="28"/>
          <w:lang w:eastAsia="ru-RU" w:bidi="ru-RU"/>
        </w:rPr>
        <w:t>6</w:t>
      </w: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человек. Если в группе много детей, рекомендуется разделение группы на несколько подгрупп для выполнения определенных заданий.</w:t>
      </w:r>
    </w:p>
    <w:p w:rsidR="00A339DE" w:rsidRPr="006858CA" w:rsidRDefault="00A339DE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- Длительность занятий – 36 недель, по 2 занятия в неделю во второй половине </w:t>
      </w:r>
      <w:r w:rsidR="00F7598E" w:rsidRPr="006858CA">
        <w:rPr>
          <w:rFonts w:ascii="Times New Roman" w:hAnsi="Times New Roman" w:cs="Times New Roman"/>
          <w:sz w:val="28"/>
          <w:szCs w:val="28"/>
          <w:lang w:eastAsia="ru-RU" w:bidi="ru-RU"/>
        </w:rPr>
        <w:t>дня, продолжительность занятия 3</w:t>
      </w: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>0 минут.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1.2 Цель и задачи программы</w:t>
      </w:r>
    </w:p>
    <w:p w:rsidR="00596CBC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 xml:space="preserve">Цель программы: </w:t>
      </w:r>
      <w:r w:rsidR="00596CBC" w:rsidRPr="006858CA">
        <w:rPr>
          <w:rFonts w:ascii="Times New Roman" w:hAnsi="Times New Roman" w:cs="Times New Roman"/>
          <w:sz w:val="28"/>
          <w:szCs w:val="28"/>
        </w:rPr>
        <w:t>Формирование компетенций дошкольников, которые необходимы для</w:t>
      </w:r>
      <w:r w:rsidR="006B4AE2" w:rsidRPr="006858CA">
        <w:rPr>
          <w:rFonts w:ascii="Times New Roman" w:hAnsi="Times New Roman" w:cs="Times New Roman"/>
          <w:sz w:val="28"/>
          <w:szCs w:val="28"/>
        </w:rPr>
        <w:t xml:space="preserve"> успешной самореализации</w:t>
      </w:r>
      <w:r w:rsidR="00596CBC" w:rsidRPr="006858CA">
        <w:rPr>
          <w:rFonts w:ascii="Times New Roman" w:hAnsi="Times New Roman" w:cs="Times New Roman"/>
          <w:sz w:val="28"/>
          <w:szCs w:val="28"/>
        </w:rPr>
        <w:t xml:space="preserve"> в начальной школе, предотвращения стрессов, комплексов, которые могут нивелировать желание учиться на все последующие годы. </w:t>
      </w:r>
    </w:p>
    <w:p w:rsidR="00596CBC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Задачи программы: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Воспитательные:</w:t>
      </w:r>
    </w:p>
    <w:p w:rsidR="005D5E4D" w:rsidRPr="006858CA" w:rsidRDefault="005D5E4D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Формирование положительной мотивации к учению, к образованию как к одной из ведущих жизненных ценностей.</w:t>
      </w:r>
    </w:p>
    <w:p w:rsidR="005D5E4D" w:rsidRPr="006858CA" w:rsidRDefault="005D5E4D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Воспитание</w:t>
      </w: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 в </w:t>
      </w:r>
      <w:r w:rsidRPr="006858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детях</w:t>
      </w: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 уважение к себе и к другим.</w:t>
      </w: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</w:t>
      </w:r>
    </w:p>
    <w:p w:rsidR="005D5E4D" w:rsidRPr="006858CA" w:rsidRDefault="005D5E4D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Воспитание </w:t>
      </w: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 активной и уверенной в себе и самостоятельной личности.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Развивающие:</w:t>
      </w:r>
    </w:p>
    <w:p w:rsidR="00AB57A6" w:rsidRPr="00AB57A6" w:rsidRDefault="00AB57A6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Развитие и формирование мыслительных операций (анализа, синтеза, сравнения, обобщения, классификации, аналогии) в процессе решения математических задач.</w:t>
      </w:r>
    </w:p>
    <w:p w:rsidR="00596CBC" w:rsidRPr="006858CA" w:rsidRDefault="00491BD7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Развитие умения планировать свои действия, осуществлять решение в соответствии с заданными правилами и алгоритмами, проверять результат своих действий на основе математических понятий.</w:t>
      </w:r>
    </w:p>
    <w:p w:rsidR="00AB57A6" w:rsidRPr="00AB57A6" w:rsidRDefault="00596CBC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 xml:space="preserve">Развитие способности к </w:t>
      </w:r>
      <w:r w:rsidR="008C2B01" w:rsidRPr="006858CA">
        <w:rPr>
          <w:rFonts w:ascii="Times New Roman" w:hAnsi="Times New Roman" w:cs="Times New Roman"/>
          <w:sz w:val="28"/>
          <w:szCs w:val="28"/>
        </w:rPr>
        <w:t>само</w:t>
      </w:r>
      <w:r w:rsidR="00AB57A6">
        <w:rPr>
          <w:rFonts w:ascii="Times New Roman" w:hAnsi="Times New Roman" w:cs="Times New Roman"/>
          <w:sz w:val="28"/>
          <w:szCs w:val="28"/>
        </w:rPr>
        <w:t>-</w:t>
      </w:r>
      <w:r w:rsidR="008C2B01" w:rsidRPr="006858CA">
        <w:rPr>
          <w:rFonts w:ascii="Times New Roman" w:hAnsi="Times New Roman" w:cs="Times New Roman"/>
          <w:sz w:val="28"/>
          <w:szCs w:val="28"/>
        </w:rPr>
        <w:t>регуляции</w:t>
      </w:r>
      <w:r w:rsidRPr="006858CA">
        <w:rPr>
          <w:rFonts w:ascii="Times New Roman" w:hAnsi="Times New Roman" w:cs="Times New Roman"/>
          <w:sz w:val="28"/>
          <w:szCs w:val="28"/>
        </w:rPr>
        <w:t xml:space="preserve"> поведения и проявления волевых усилий.</w:t>
      </w:r>
      <w:r w:rsidR="00AB57A6" w:rsidRPr="00AB5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6CBC" w:rsidRPr="00AB57A6" w:rsidRDefault="00AB57A6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Развитие мелкой моторики и зрительно-двигательной координации.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Обучающие:</w:t>
      </w:r>
    </w:p>
    <w:p w:rsidR="00596CBC" w:rsidRPr="006858CA" w:rsidRDefault="00596CBC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Формирование умений звукобуквенного анализа: </w:t>
      </w:r>
      <w:r w:rsidRPr="006858CA">
        <w:rPr>
          <w:rFonts w:ascii="Times New Roman" w:hAnsi="Times New Roman" w:cs="Times New Roman"/>
          <w:iCs/>
          <w:sz w:val="28"/>
          <w:szCs w:val="28"/>
        </w:rPr>
        <w:t>учить делить слова на слоги; различать звуки (гласные и согласные, твердые и мягкие согласные, звонкие и глухие согласные); соотносить звук и букву; определять ударный слог; составлять предложение из двух, трех, четырех слов.</w:t>
      </w:r>
    </w:p>
    <w:p w:rsidR="005836B3" w:rsidRDefault="00491BD7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Развитие фонематического слуха: </w:t>
      </w:r>
      <w:r w:rsidRPr="006858CA">
        <w:rPr>
          <w:rFonts w:ascii="Times New Roman" w:hAnsi="Times New Roman" w:cs="Times New Roman"/>
          <w:iCs/>
          <w:sz w:val="28"/>
          <w:szCs w:val="28"/>
        </w:rPr>
        <w:t>развитие способности дифференцировать звуки; развитие умений слышать отдельные звуки в словах, определять место заданного звука в слове; интонационно выделять звуки в слове и произносить их изолированно</w:t>
      </w:r>
      <w:r w:rsidR="00AB57A6">
        <w:rPr>
          <w:rFonts w:ascii="Times New Roman" w:hAnsi="Times New Roman" w:cs="Times New Roman"/>
          <w:iCs/>
          <w:sz w:val="28"/>
          <w:szCs w:val="28"/>
        </w:rPr>
        <w:t>.</w:t>
      </w:r>
    </w:p>
    <w:p w:rsidR="00AB57A6" w:rsidRDefault="00AB57A6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858CA">
        <w:rPr>
          <w:rFonts w:ascii="Times New Roman" w:hAnsi="Times New Roman" w:cs="Times New Roman"/>
          <w:sz w:val="28"/>
          <w:szCs w:val="28"/>
        </w:rPr>
        <w:t>знакомление детей с различными областями математической действительности</w:t>
      </w:r>
      <w:r>
        <w:rPr>
          <w:rFonts w:ascii="Times New Roman" w:hAnsi="Times New Roman" w:cs="Times New Roman"/>
          <w:sz w:val="28"/>
          <w:szCs w:val="28"/>
        </w:rPr>
        <w:t xml:space="preserve"> (количество и счет, величина, ориентировка во времени и пространстве, конструирование)</w:t>
      </w:r>
      <w:r w:rsidRPr="006858CA">
        <w:rPr>
          <w:rFonts w:ascii="Times New Roman" w:hAnsi="Times New Roman" w:cs="Times New Roman"/>
          <w:sz w:val="28"/>
          <w:szCs w:val="28"/>
        </w:rPr>
        <w:t>.</w:t>
      </w:r>
      <w:r w:rsidRPr="00AB5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57A6" w:rsidRPr="00AB57A6" w:rsidRDefault="00AB57A6" w:rsidP="00AB57A6">
      <w:pPr>
        <w:pStyle w:val="ac"/>
        <w:numPr>
          <w:ilvl w:val="0"/>
          <w:numId w:val="2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Развитие графических навыков с целью подготовки руки ребенка к письму.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1.3 Содержание программы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sz w:val="28"/>
          <w:szCs w:val="28"/>
          <w:lang w:eastAsia="ru-RU" w:bidi="ru-RU"/>
        </w:rPr>
        <w:lastRenderedPageBreak/>
        <w:t xml:space="preserve">Учебный план </w:t>
      </w:r>
    </w:p>
    <w:tbl>
      <w:tblPr>
        <w:tblW w:w="94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722"/>
        <w:gridCol w:w="1073"/>
        <w:gridCol w:w="1121"/>
        <w:gridCol w:w="1403"/>
        <w:gridCol w:w="25"/>
        <w:gridCol w:w="2239"/>
      </w:tblGrid>
      <w:tr w:rsidR="006858CA" w:rsidRPr="006858CA" w:rsidTr="0033664E">
        <w:trPr>
          <w:trHeight w:val="20"/>
        </w:trPr>
        <w:tc>
          <w:tcPr>
            <w:tcW w:w="907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раздела, темы программы</w:t>
            </w:r>
          </w:p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Общее кол-во часов</w:t>
            </w:r>
          </w:p>
        </w:tc>
        <w:tc>
          <w:tcPr>
            <w:tcW w:w="252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Из них в том числе: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Формы аттестации/ контроля</w:t>
            </w: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25" w:type="dxa"/>
            <w:shd w:val="clear" w:color="auto" w:fill="FFFFFF"/>
            <w:vAlign w:val="center"/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Гласные и согласные буквы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5,7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AB57A6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27,3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Тематический контроль (опрос, выполнение диагностических заданий)</w:t>
            </w: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Гласные буквы первого ряда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Согласные буквы (п, б ,м, т, д, н, в, ф, к. г, х, й)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Гласные буквы второго ряда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Согласные буквы (с, з, ц, р, л, ш, ж, ч, щ)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Твёрдый и мягкий знаки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Учусь печатать буквы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A3173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AB57A6" w:rsidRDefault="004A3173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AB57A6" w:rsidRDefault="004A3173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Тематический контроль (выполнение диагностических заданий)</w:t>
            </w: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Математическое </w:t>
            </w:r>
            <w:r w:rsidR="004A3173" w:rsidRPr="006858CA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6858C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азвитие</w:t>
            </w:r>
          </w:p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8,2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AB57A6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26,8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Тематический контроль (педагогическое наблюдение)</w:t>
            </w: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 счет.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Величина.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7A6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Ориентировка в пространстве.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7A6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Ориентировка во времени.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7A6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Геометрические фигуры.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7A6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Графические работы.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7A6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7A6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3.8</w:t>
            </w:r>
          </w:p>
        </w:tc>
        <w:tc>
          <w:tcPr>
            <w:tcW w:w="2722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Логические задачи.</w:t>
            </w:r>
          </w:p>
        </w:tc>
        <w:tc>
          <w:tcPr>
            <w:tcW w:w="107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4" w:type="dxa"/>
            <w:gridSpan w:val="2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57A6" w:rsidRPr="006858CA" w:rsidRDefault="00AB57A6" w:rsidP="00AB57A6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58CA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занятие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0,2</w:t>
            </w:r>
          </w:p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0,8</w:t>
            </w:r>
          </w:p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76AA" w:rsidRPr="006858CA" w:rsidRDefault="004276AA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Итоговый контроль (выполнение диагностических заданий)</w:t>
            </w:r>
          </w:p>
        </w:tc>
      </w:tr>
      <w:tr w:rsidR="0033664E" w:rsidRPr="006858CA" w:rsidTr="0033664E">
        <w:trPr>
          <w:trHeight w:val="20"/>
        </w:trPr>
        <w:tc>
          <w:tcPr>
            <w:tcW w:w="9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3664E" w:rsidRPr="006858CA" w:rsidRDefault="0033664E" w:rsidP="006858C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3664E" w:rsidRPr="00AB57A6" w:rsidRDefault="0033664E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3664E" w:rsidRPr="00AB57A6" w:rsidRDefault="0033664E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3664E" w:rsidRPr="00AB57A6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57A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14,4</w:t>
            </w:r>
          </w:p>
        </w:tc>
        <w:tc>
          <w:tcPr>
            <w:tcW w:w="1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3664E" w:rsidRPr="00AB57A6" w:rsidRDefault="00AB57A6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226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3664E" w:rsidRPr="00AB57A6" w:rsidRDefault="0033664E" w:rsidP="006858CA">
            <w:pPr>
              <w:pStyle w:val="ac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58CA">
        <w:rPr>
          <w:rFonts w:ascii="Times New Roman" w:hAnsi="Times New Roman" w:cs="Times New Roman"/>
          <w:b/>
          <w:sz w:val="28"/>
          <w:szCs w:val="28"/>
          <w:lang w:eastAsia="ru-RU"/>
        </w:rPr>
        <w:t>Содержание учебного плана</w:t>
      </w:r>
    </w:p>
    <w:p w:rsidR="00401431" w:rsidRPr="006858CA" w:rsidRDefault="00337A0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iCs/>
          <w:sz w:val="28"/>
          <w:szCs w:val="28"/>
        </w:rPr>
        <w:t xml:space="preserve">1. Раздел: </w:t>
      </w:r>
      <w:r w:rsidR="00401431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Гласные и согласные звуки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</w:rPr>
        <w:t>1.1 Тема: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Гласные буквы первого ряда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понятие буква; гласные буквы первого ряда (а, о, у, ы, э) особенности произношении и обозначения на письме. Признаки гласных звуков.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чтение слогов (</w:t>
      </w: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ау,уа ,оа,ао.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, 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печатание гласных букв по образцу, составление схем слогов. 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color w:val="000000"/>
          <w:sz w:val="28"/>
          <w:szCs w:val="28"/>
        </w:rPr>
        <w:t>1.2 Тема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: Согласные буквы (п, б, м, т, д, н, в, ф, к. г, х, й)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 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– согласные буквы и их особенности. Графический образ печатной буквы. Соотнесение звука и буквы. Правила чтения открытых слогов.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штриховка буквы, раскрашивание букв, ощупывание объёмной буквы с закрытыми глазами, выкладывание буквы из различного материала, поиск заданной буквы среди других букв, печатанье слогов; составление и чтение слогов.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color w:val="000000"/>
          <w:sz w:val="28"/>
          <w:szCs w:val="28"/>
        </w:rPr>
        <w:t>1.3 Тема: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Гласные буквы второго ряда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 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– гласные второго ряда (е, ё, ю, я) и их особенности.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игры и упражнения на отработку навыка чтения слогов: «Дополни слоги до слова одним из двух предложенных слогов (с опорой на картинку или слуховое восприятие слова)».</w:t>
      </w:r>
    </w:p>
    <w:p w:rsidR="00401431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1431" w:rsidRPr="006858CA">
        <w:rPr>
          <w:rFonts w:ascii="Times New Roman" w:hAnsi="Times New Roman" w:cs="Times New Roman"/>
          <w:color w:val="000000"/>
          <w:sz w:val="28"/>
          <w:szCs w:val="28"/>
        </w:rPr>
        <w:t>Согласные буквы (с, з, ц, р, л, ш, ж, ч, щ)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Согласные буквы и их особенности. Графический образ печатной буквы. Соотнесение звука и буквы. Правила чтения закрытых слогов. Понятие «ударение».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 – сравнение образа буквы с другими буквами, знакомство с буквой посредством художественного слова; перепечатать с образца буквы, состоящие из одного (трёх, четырёх) элементов; отличить правильное и неправильное написание буквы; собрать букву из двух половинок. 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color w:val="000000"/>
          <w:sz w:val="28"/>
          <w:szCs w:val="28"/>
        </w:rPr>
        <w:t>1.5 Тема: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Твёрдый и мягкий знаки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«Немые» буквы. Правила чтения слов с твёрдым и мягким знаками.</w:t>
      </w:r>
    </w:p>
    <w:p w:rsidR="00401431" w:rsidRPr="006858CA" w:rsidRDefault="0040143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 игры и упражнения на отработку навыка чтения слогов: добавить недостающую половинку буквы в слогах, словах, прочитать их; прочитать слова, составленные из букв разного шрифта; отгадать, какая буква потерялась, прочитать слово.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</w:rPr>
        <w:t>2 Раздел:</w:t>
      </w: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Учусь печатать буквы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элементы букв. Пробел. Заглавная и строчная буква. Правила написания букв, слов.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печатание слогов, слов с ориентировкой на образец; дорисовывание недостающих элементов буквы.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</w:rPr>
        <w:t>3 Раздел: Математическое развитие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3.1 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 Количество и счет.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-знакомство с чи</w:t>
      </w:r>
      <w:r w:rsidR="00CB13E6" w:rsidRPr="006858CA">
        <w:rPr>
          <w:rFonts w:ascii="Times New Roman" w:hAnsi="Times New Roman" w:cs="Times New Roman"/>
          <w:color w:val="000000"/>
          <w:sz w:val="28"/>
          <w:szCs w:val="28"/>
        </w:rPr>
        <w:t>слами от 0 до 20, учатся писать.</w:t>
      </w:r>
    </w:p>
    <w:p w:rsidR="00CB13E6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Дошкольники считают в пределах 20, используя порядковые числительные (первый, второй).</w:t>
      </w:r>
    </w:p>
    <w:p w:rsidR="00CB13E6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Учатся сопоставлять число, цифру и количество предметов от 1 до 20.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Сравнивают числа – соседи.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Знакомятся с понятиями: больше, меньше, одинаковое количество.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Преобразуют неравенство в равенство и наоборот.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Дети узнают основные</w:t>
      </w:r>
      <w:r w:rsidR="00CB13E6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математические знаки +, -, =, 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учатся их писать и применять при решении примеров и задач.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– правильно читать записанные примеры, равенства, неравенства.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Придумывают задачи по рисункам, решают их с опорой на наглядный материал.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Учатся составлять число из двух меньших (состав числа) в пределах первого десятка.</w:t>
      </w:r>
    </w:p>
    <w:p w:rsidR="002D17B8" w:rsidRPr="006858C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3.2 </w:t>
      </w:r>
      <w:r w:rsidR="00CB13E6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Тема: 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Величина.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 сопоставление предметов по различным признакам. Активно используют в своей речи слова: большой, маленький, больше, меньше, одинакового размера; длиннее, короче, одинаковые по длине; выше, ниже, одинаковые по высоте; уже, шире, одинаковые по ширине; толще, тоньше, одинаковые по толщине; легче, тяжелее, одинаковые по весу; одинаковые и разные по форме; одинаковые и разные по цвету.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-учатся сравнивать предметы, используя методы наложения, прием попарного сравнения, и выделять предмет из группы предметов по 2 – 3 признакам.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Находят в группе предметов «лишний» предмет.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Кроме того, у детей развивается глазомер (сравнение предметов на глаз).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3.3 Тема: 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Ориентировка в пространстве.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- д</w:t>
      </w:r>
      <w:r w:rsidR="002D17B8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ети определяют положение предметов в пространстве (слева, справа, вверху, внизу); направление движения: слева направо, справа налево, сверху вниз, </w:t>
      </w:r>
      <w:r w:rsidR="00AB57A6" w:rsidRPr="006858CA">
        <w:rPr>
          <w:rFonts w:ascii="Times New Roman" w:hAnsi="Times New Roman" w:cs="Times New Roman"/>
          <w:color w:val="000000"/>
          <w:sz w:val="28"/>
          <w:szCs w:val="28"/>
        </w:rPr>
        <w:t>снизу-вверх</w:t>
      </w:r>
      <w:r w:rsidR="002D17B8" w:rsidRPr="006858CA">
        <w:rPr>
          <w:rFonts w:ascii="Times New Roman" w:hAnsi="Times New Roman" w:cs="Times New Roman"/>
          <w:color w:val="000000"/>
          <w:sz w:val="28"/>
          <w:szCs w:val="28"/>
        </w:rPr>
        <w:t>, вперед, назад, в том же направлении, в противоположном направлении; усваивают понятия: далеко, близко, дальше, ближе, высоко, низко, рядом.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-дошкольники учатся определять свое положение среди окружающих предметов, усваивают понятия: внутри, вне, используя предлоги: в, на, над, под, за, перед, между, от, к, через.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Дети учатся ориентироваться на листе бумаги, в строчке и в столбике клеток.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3.4 Тема: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Ориентировка во времени.</w:t>
      </w:r>
    </w:p>
    <w:p w:rsidR="002D17B8" w:rsidRPr="006858CA" w:rsidRDefault="00C72B3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- д</w:t>
      </w:r>
      <w:r w:rsidR="002D17B8" w:rsidRPr="006858CA">
        <w:rPr>
          <w:rFonts w:ascii="Times New Roman" w:hAnsi="Times New Roman" w:cs="Times New Roman"/>
          <w:color w:val="000000"/>
          <w:sz w:val="28"/>
          <w:szCs w:val="28"/>
        </w:rPr>
        <w:t>ети знакомятся с понятиями: год, месяц, день недели, время года, время суток. Знакомятся с весенними, летними, осенними, зимними месяцами.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-учатся определять, какой день недели был вчера, позавчера, какой сегодня, какой будет завтра и послезавтра.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Используют в речи понятия: долго, дольше, скоро, скорее, потом, быстро, медленно, давно.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3.5 Тема: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Геометрические фигуры.</w:t>
      </w:r>
    </w:p>
    <w:p w:rsidR="002D17B8" w:rsidRPr="006858CA" w:rsidRDefault="00C72B3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color w:val="000000"/>
          <w:sz w:val="28"/>
          <w:szCs w:val="28"/>
        </w:rPr>
        <w:t>Теория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2D17B8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знакомятся с такими геометрическими фигурами, как треугольник, квадрат, прямоугольник, круг, овал, многоугольник. Показывают и называют стороны, углы, вершины фигур. Сравнивают фигуры, чертят</w:t>
      </w:r>
      <w:r w:rsidR="00CB13E6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геометрические фигуры</w:t>
      </w:r>
      <w:r w:rsidR="002D17B8" w:rsidRPr="006858C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-дети классифицируют фигуры по 1 – 3 признакам (форма, размер, цвет).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3.6 Тема: 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Графические работы.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-дети учатся штриховать и раскрашивать. Они рисуют точки, узоры, чертят прямые и наклонные палочки, кривые и ломаные линии.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Выполняют графические диктанты. Срисовывают различные предметы по клеточкам и точкам и дорисовывают недостающие части предметов.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3.7 Тема: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Конструирование.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-дети, используя счетные палочки, складывают геометрические фигуры, цифры, буквы, предметы, картинки.</w:t>
      </w:r>
    </w:p>
    <w:p w:rsidR="002D17B8" w:rsidRPr="006858CA" w:rsidRDefault="00CB13E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3.8 Тема:</w:t>
      </w:r>
      <w:r w:rsidR="002D17B8" w:rsidRPr="006858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Логические задачи.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-дошкольники находят логические связи и закономерности.</w:t>
      </w:r>
    </w:p>
    <w:p w:rsidR="00CB13E6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Выделяют в группе предметов «лишний» предмет, не подходящий по 1 – 3 признакам.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Продолжают логический ряд предметов.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Группируют предметы по 1 – 3 признакам.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На занятиях развивается воображение ребенка (дорисуй рисунок, найди и исправь ошибку художника).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Практика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 -дети собирают головоломки.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На занятиях используются загадки математического содержания, задачи – шутки, ребусы.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Проводятся занимательные игры, математические конкурсы.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Все это способствует развитию у детей логического мышления, находчивости, смекалки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На занятиях используются загадки математического содержания, задачи – шутки, ребусы.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Проводятся занимательные игры, математические конкурсы.</w:t>
      </w:r>
    </w:p>
    <w:p w:rsidR="002D17B8" w:rsidRPr="006858CA" w:rsidRDefault="002D17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Все это способствует развитию у детей логического мышления, находчивости, смекалки.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1.4 Планируемые результаты</w:t>
      </w:r>
    </w:p>
    <w:p w:rsidR="004A3173" w:rsidRPr="006858C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Личностные</w:t>
      </w: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результаты:</w:t>
      </w:r>
    </w:p>
    <w:p w:rsidR="004A3173" w:rsidRPr="006858CA" w:rsidRDefault="005D5E4D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Обучающийся будет </w:t>
      </w: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 активной и уверенной в себе и самостоятельной личностью.</w:t>
      </w:r>
    </w:p>
    <w:p w:rsidR="004A3173" w:rsidRPr="006858CA" w:rsidRDefault="005D5E4D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У обучающегося будет сф</w:t>
      </w: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ормирована положительная мотивация к учению, к образованию как к одной из ведущих жизненных ценностей</w:t>
      </w:r>
    </w:p>
    <w:p w:rsidR="004A3173" w:rsidRPr="006858C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Метапредметные результаты:</w:t>
      </w:r>
    </w:p>
    <w:p w:rsidR="004A3173" w:rsidRPr="006858CA" w:rsidRDefault="008F36B8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Обучающийся будет знать</w:t>
      </w:r>
      <w:r w:rsidR="00491BD7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алгоритм</w:t>
      </w: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</w:rPr>
        <w:t>мыслительных операций (анализа, синтеза, сравнения, обобщения, классификации, аналогии) в процессе решения задач.</w:t>
      </w:r>
    </w:p>
    <w:p w:rsidR="004A3173" w:rsidRPr="006858C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Обучающийся приобретё</w:t>
      </w:r>
      <w:r w:rsidR="008F36B8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т </w:t>
      </w:r>
      <w:r w:rsidR="008F36B8" w:rsidRPr="006858CA">
        <w:rPr>
          <w:rFonts w:ascii="Times New Roman" w:hAnsi="Times New Roman" w:cs="Times New Roman"/>
          <w:sz w:val="28"/>
          <w:szCs w:val="28"/>
        </w:rPr>
        <w:t>умения планировать свои действия, осуществлять решение в соответствии с заданными правилами и алгоритмами, проверять результат своих действий на основе математических понятий</w:t>
      </w:r>
      <w:r w:rsidR="008F36B8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</w:t>
      </w:r>
    </w:p>
    <w:p w:rsidR="004A3173" w:rsidRPr="006858C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Предметные</w:t>
      </w: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результаты:</w:t>
      </w:r>
    </w:p>
    <w:p w:rsidR="00B1288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Обучающийся будет знать</w:t>
      </w:r>
      <w:r w:rsidR="00491BD7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:</w:t>
      </w:r>
      <w:r w:rsidR="008F36B8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</w:t>
      </w:r>
    </w:p>
    <w:p w:rsidR="00B1288A" w:rsidRDefault="008F36B8" w:rsidP="00B1288A">
      <w:pPr>
        <w:pStyle w:val="ac"/>
        <w:numPr>
          <w:ilvl w:val="0"/>
          <w:numId w:val="26"/>
        </w:numPr>
        <w:spacing w:line="360" w:lineRule="auto"/>
        <w:ind w:left="0" w:hanging="1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звукобуквенный анализ </w:t>
      </w:r>
      <w:r w:rsidR="00491BD7" w:rsidRPr="006858CA">
        <w:rPr>
          <w:rFonts w:ascii="Times New Roman" w:hAnsi="Times New Roman" w:cs="Times New Roman"/>
          <w:sz w:val="28"/>
          <w:szCs w:val="28"/>
        </w:rPr>
        <w:t>(</w:t>
      </w:r>
      <w:r w:rsidRPr="006858CA">
        <w:rPr>
          <w:rFonts w:ascii="Times New Roman" w:hAnsi="Times New Roman" w:cs="Times New Roman"/>
          <w:iCs/>
          <w:sz w:val="28"/>
          <w:szCs w:val="28"/>
        </w:rPr>
        <w:t>делить слова на слоги; различать звуки (гласные и согласные, твердые и мягкие согласные, звонкие и глухие согласные);</w:t>
      </w:r>
      <w:r w:rsidR="00491BD7" w:rsidRPr="006858C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8799E" w:rsidRPr="006858CA" w:rsidRDefault="00B1288A" w:rsidP="00B1288A">
      <w:pPr>
        <w:pStyle w:val="ac"/>
        <w:numPr>
          <w:ilvl w:val="0"/>
          <w:numId w:val="26"/>
        </w:numPr>
        <w:spacing w:line="360" w:lineRule="auto"/>
        <w:ind w:left="0" w:hanging="1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систему</w:t>
      </w:r>
      <w:r w:rsidR="0028799E" w:rsidRPr="006858CA">
        <w:rPr>
          <w:rFonts w:ascii="Times New Roman" w:hAnsi="Times New Roman" w:cs="Times New Roman"/>
          <w:sz w:val="28"/>
          <w:szCs w:val="28"/>
        </w:rPr>
        <w:t xml:space="preserve"> эталонов, на основе которой возможно осуществление сенсорного анализа, выделение в сходных предметах отличий, а в разных – сходства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288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Обучающийся будет уметь</w:t>
      </w:r>
      <w:r w:rsidR="00491BD7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:</w:t>
      </w:r>
      <w:r w:rsidR="00491BD7" w:rsidRPr="006858CA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B1288A" w:rsidRDefault="00491BD7" w:rsidP="00B1288A">
      <w:pPr>
        <w:pStyle w:val="ac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iCs/>
          <w:sz w:val="28"/>
          <w:szCs w:val="28"/>
        </w:rPr>
        <w:t>соотносить звук и букву; определять ударный слог; составлять предложение из двух, трех, четырех слов)</w:t>
      </w:r>
      <w:r w:rsidR="0028799E" w:rsidRPr="006858CA">
        <w:rPr>
          <w:rFonts w:ascii="Times New Roman" w:hAnsi="Times New Roman" w:cs="Times New Roman"/>
          <w:iCs/>
          <w:sz w:val="28"/>
          <w:szCs w:val="28"/>
        </w:rPr>
        <w:t>;</w:t>
      </w:r>
      <w:r w:rsidR="0028799E" w:rsidRPr="00685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3173" w:rsidRPr="006858CA" w:rsidRDefault="0028799E" w:rsidP="00B1288A">
      <w:pPr>
        <w:pStyle w:val="ac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sz w:val="28"/>
          <w:szCs w:val="28"/>
        </w:rPr>
        <w:t>характеризовать объект, явление, событие с количественной, пространственно-временной точек зрения, замечать сходства и различия форм и величин, использовать знаки, схемы, условные обозначения как общепринятые, так и предложенные детьми;</w:t>
      </w:r>
    </w:p>
    <w:p w:rsidR="00B1288A" w:rsidRDefault="004A317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Обучающийся будет владеть</w:t>
      </w:r>
      <w:r w:rsidR="0028799E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>:</w:t>
      </w:r>
      <w:r w:rsidR="00491BD7" w:rsidRPr="006858CA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</w:t>
      </w:r>
    </w:p>
    <w:p w:rsidR="00B1288A" w:rsidRDefault="00491BD7" w:rsidP="00B1288A">
      <w:pPr>
        <w:pStyle w:val="ac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58CA">
        <w:rPr>
          <w:rFonts w:ascii="Times New Roman" w:hAnsi="Times New Roman" w:cs="Times New Roman"/>
          <w:iCs/>
          <w:sz w:val="28"/>
          <w:szCs w:val="28"/>
        </w:rPr>
        <w:t>способностью дифференцировать звуки; умениями слышать отдельные звуки в словах, определять место заданного звука в слове; интонационно выделять звуки в слове и произносить их изолированно</w:t>
      </w:r>
      <w:r w:rsidR="0028799E" w:rsidRPr="006858CA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491BD7" w:rsidRDefault="0028799E" w:rsidP="00B1288A">
      <w:pPr>
        <w:pStyle w:val="ac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практическими умениями устанавливать связи и зависимости, простые закономерности преобразования, изменения (в т.ч. причинно-следственные); решение логических задач.</w:t>
      </w:r>
    </w:p>
    <w:p w:rsidR="00B1288A" w:rsidRPr="006858CA" w:rsidRDefault="00B1288A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27A4" w:rsidRPr="006858CA" w:rsidRDefault="007527A4" w:rsidP="0033664E">
      <w:pPr>
        <w:pStyle w:val="ac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</w:rPr>
        <w:t>РАЗДЕЛ № 2. ОРГАНИЗАЦИОННО-ПЕДАГОГИЧЕСКИЕ УСЛОВИЯ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</w:rPr>
        <w:t>2.1 Условия реализации программы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1. Материально-техническое обеспечение: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реализуется в учебном кабинете.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FFFFFF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Оборудование: стол, стулья, маркерная доска, ноутбук, проектор;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Инструменты и материалы: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рабочий иллюстрированный учебник с подробными планами всех занятий;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руководство для воспитателей и преподавателей;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алфавит настенный;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линейки;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lastRenderedPageBreak/>
        <w:t>счетные палочки;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цветные карандаши (синий,</w:t>
      </w:r>
      <w:r w:rsidR="0033664E">
        <w:rPr>
          <w:rFonts w:ascii="Times New Roman" w:hAnsi="Times New Roman" w:cs="Times New Roman"/>
          <w:sz w:val="28"/>
          <w:szCs w:val="28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</w:rPr>
        <w:t>зелёный,</w:t>
      </w:r>
      <w:r w:rsidR="0033664E">
        <w:rPr>
          <w:rFonts w:ascii="Times New Roman" w:hAnsi="Times New Roman" w:cs="Times New Roman"/>
          <w:sz w:val="28"/>
          <w:szCs w:val="28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</w:rPr>
        <w:t>красный,</w:t>
      </w:r>
      <w:r w:rsidR="0033664E">
        <w:rPr>
          <w:rFonts w:ascii="Times New Roman" w:hAnsi="Times New Roman" w:cs="Times New Roman"/>
          <w:sz w:val="28"/>
          <w:szCs w:val="28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</w:rPr>
        <w:t>жёлтый)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Pr="006858CA">
        <w:rPr>
          <w:rFonts w:ascii="Times New Roman" w:hAnsi="Times New Roman" w:cs="Times New Roman"/>
          <w:sz w:val="28"/>
          <w:szCs w:val="28"/>
        </w:rPr>
        <w:t>-флеш-носитель (презентации к занятиям, материалы для воспитателя);</w:t>
      </w:r>
    </w:p>
    <w:p w:rsidR="00390CD5" w:rsidRPr="006858CA" w:rsidRDefault="00390CD5" w:rsidP="0033664E">
      <w:pPr>
        <w:pStyle w:val="ac"/>
        <w:numPr>
          <w:ilvl w:val="0"/>
          <w:numId w:val="2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раздаточные материалы для занятий;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2. Учебно-методическое и информационное обеспечение: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успешной реализации программы разработано методическое обеспечение: календарный учебный график, подобраны и разработаны конспекты занятий, изготовлен необходимый наглядный и раздаточный материал.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6858C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Нормативно-правовая база: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от 29.12.2012 № 273-ФЗ «Об образовании в Российской Федерации»;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 Правительства РФ от 28 октября 2013 года № 966 «О лицензировании образовательной деятельности»;</w:t>
      </w:r>
      <w:r w:rsidRPr="00685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CD5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Постановление Правительства Приморского края от 15 апреля 2021 года № 230-ПП «О внедрении системы персонифицированного финансирования дополнительного образования детей на территории Приморского края»;</w:t>
      </w:r>
    </w:p>
    <w:p w:rsidR="00FF3BF0" w:rsidRPr="006858CA" w:rsidRDefault="00390CD5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Список литературы:</w:t>
      </w:r>
      <w:r w:rsidR="00FF3BF0" w:rsidRPr="00685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1. Е.В.</w:t>
      </w:r>
      <w:r w:rsidR="0028799E" w:rsidRPr="006858CA">
        <w:rPr>
          <w:rFonts w:ascii="Times New Roman" w:hAnsi="Times New Roman" w:cs="Times New Roman"/>
          <w:sz w:val="28"/>
          <w:szCs w:val="28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</w:rPr>
        <w:t>Колесникова. Программа «От звука к букве. Обучение дошкольников элементам грамоты». Рекомендовано учебно-методической лабораторией педагогики начального образования Московского института открытого образования. Издательство ЮВЕНТА, Москва 2017 г.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2. Колесникова Е. В. «Развитие математического мышления у детей 5-7лет»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3. Петерсон Л. Г., Холина Н. П. «Раз – ступенька, два – ступенька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4. Соловьева Е. В. «Математика и логика для дошкольников»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5. Е.В.Колесникова, Л.В. Игнатьева. Азбука. Мой первый учебник. Издательство ЮВЕНТА. Москва 2010 г.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lastRenderedPageBreak/>
        <w:t>6. Л.В. Игнатьева «Читаю и пишу». Рабочие тетради №1 т № 2 к книге «АЗБУКА. Мой первый учебник». Издательство ЮВЕНТА. 2010 г.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7. "Буквы и слоги", "Слова и предложения" - тетрадь дошкольников по обучению грамоте С.Е. Гаврина, Н.Л. Кутявина;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2.2 Оценочные материалы и формы аттестации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Оценка качества реализации программы включает в себя</w:t>
      </w:r>
      <w:r w:rsidR="000B21A3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текущий, промежуточный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и итоговый контроль обучающихся.</w:t>
      </w:r>
    </w:p>
    <w:p w:rsidR="00FF3BF0" w:rsidRPr="006858CA" w:rsidRDefault="00B1288A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Первичный </w:t>
      </w:r>
      <w:r w:rsidR="00FF3BF0"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контроль:</w:t>
      </w:r>
      <w:r w:rsidR="00FF3BF0" w:rsidRPr="006858CA">
        <w:rPr>
          <w:rFonts w:ascii="Times New Roman" w:hAnsi="Times New Roman" w:cs="Times New Roman"/>
          <w:color w:val="000000"/>
          <w:sz w:val="28"/>
          <w:szCs w:val="28"/>
        </w:rPr>
        <w:t> определение исходного уровня знаний и умений</w:t>
      </w:r>
    </w:p>
    <w:p w:rsidR="00FF3BF0" w:rsidRPr="006858CA" w:rsidRDefault="000B21A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Промежуточный</w:t>
      </w:r>
      <w:r w:rsidR="00FF3BF0"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контроль</w:t>
      </w:r>
      <w:r w:rsidR="00FF3BF0" w:rsidRPr="006858CA">
        <w:rPr>
          <w:rFonts w:ascii="Times New Roman" w:hAnsi="Times New Roman" w:cs="Times New Roman"/>
          <w:color w:val="000000"/>
          <w:sz w:val="28"/>
          <w:szCs w:val="28"/>
        </w:rPr>
        <w:t>: проводится по завершении изучения раздела программы с целью определения качества усвоения обучающимися программного материала.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Итоговый контроль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: проводится по результатам прохождения полного курса обучения.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Оценка </w:t>
      </w:r>
      <w:r w:rsidR="008C2B01" w:rsidRPr="006858CA">
        <w:rPr>
          <w:rFonts w:ascii="Times New Roman" w:hAnsi="Times New Roman" w:cs="Times New Roman"/>
          <w:color w:val="000000"/>
          <w:sz w:val="28"/>
          <w:szCs w:val="28"/>
        </w:rPr>
        <w:t>теоретических знаний,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 проводится в процессе собеседований, игр и </w:t>
      </w:r>
      <w:r w:rsidR="00B1288A">
        <w:rPr>
          <w:rFonts w:ascii="Times New Roman" w:hAnsi="Times New Roman" w:cs="Times New Roman"/>
          <w:color w:val="000000"/>
          <w:sz w:val="28"/>
          <w:szCs w:val="28"/>
        </w:rPr>
        <w:t>выполнения диагностических заданий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. При этом учитывается умение применять полученные знания на практике при выполнении заданий разной степени сложности.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Методы отслеживания успешности овладения обучающимися содержанием программы: педагогическое наблюдение, опрос, выполнение диагностических заданий.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Методы диагностики личностного развития детей</w:t>
      </w:r>
    </w:p>
    <w:p w:rsidR="00FF3BF0" w:rsidRPr="006858CA" w:rsidRDefault="00FF3BF0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В ходе диагностики личностного развития детей используются тесты: «Какая самооценка у вашего ребенка», «Тревожность», методика «Определение уровня воспитанности дошкольников» (по В.А. Васильеву).</w:t>
      </w:r>
    </w:p>
    <w:tbl>
      <w:tblPr>
        <w:tblStyle w:val="a3"/>
        <w:tblW w:w="9320" w:type="dxa"/>
        <w:tblLook w:val="04A0" w:firstRow="1" w:lastRow="0" w:firstColumn="1" w:lastColumn="0" w:noHBand="0" w:noVBand="1"/>
      </w:tblPr>
      <w:tblGrid>
        <w:gridCol w:w="1838"/>
        <w:gridCol w:w="906"/>
        <w:gridCol w:w="906"/>
        <w:gridCol w:w="909"/>
        <w:gridCol w:w="1035"/>
        <w:gridCol w:w="906"/>
        <w:gridCol w:w="977"/>
        <w:gridCol w:w="906"/>
        <w:gridCol w:w="937"/>
      </w:tblGrid>
      <w:tr w:rsidR="006858CA" w:rsidRPr="006858CA" w:rsidTr="006858CA">
        <w:trPr>
          <w:cantSplit/>
          <w:trHeight w:val="20"/>
        </w:trPr>
        <w:tc>
          <w:tcPr>
            <w:tcW w:w="9320" w:type="dxa"/>
            <w:gridSpan w:val="9"/>
          </w:tcPr>
          <w:p w:rsidR="006858CA" w:rsidRPr="006858CA" w:rsidRDefault="006858CA" w:rsidP="00B1288A">
            <w:pPr>
              <w:pStyle w:val="ac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>Диагностика уровня усвоения содержания программного материала</w:t>
            </w:r>
          </w:p>
          <w:p w:rsidR="006858CA" w:rsidRPr="006858CA" w:rsidRDefault="006858CA" w:rsidP="00B1288A">
            <w:pPr>
              <w:pStyle w:val="ac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  <w:t>Математическое развитие</w:t>
            </w:r>
          </w:p>
        </w:tc>
      </w:tr>
      <w:tr w:rsidR="006858CA" w:rsidRPr="006858CA" w:rsidTr="006858CA">
        <w:trPr>
          <w:cantSplit/>
          <w:trHeight w:val="20"/>
        </w:trPr>
        <w:tc>
          <w:tcPr>
            <w:tcW w:w="4559" w:type="dxa"/>
            <w:gridSpan w:val="4"/>
          </w:tcPr>
          <w:p w:rsidR="006858CA" w:rsidRPr="006858CA" w:rsidRDefault="006858C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1941" w:type="dxa"/>
            <w:gridSpan w:val="2"/>
          </w:tcPr>
          <w:p w:rsidR="006858CA" w:rsidRPr="006858CA" w:rsidRDefault="006858C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группа</w:t>
            </w:r>
          </w:p>
        </w:tc>
        <w:tc>
          <w:tcPr>
            <w:tcW w:w="2820" w:type="dxa"/>
            <w:gridSpan w:val="3"/>
          </w:tcPr>
          <w:p w:rsidR="006858CA" w:rsidRPr="006858CA" w:rsidRDefault="006858C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проведения</w:t>
            </w:r>
          </w:p>
        </w:tc>
      </w:tr>
      <w:tr w:rsidR="006858CA" w:rsidRPr="006858CA" w:rsidTr="006858CA">
        <w:trPr>
          <w:cantSplit/>
          <w:trHeight w:val="2268"/>
        </w:trPr>
        <w:tc>
          <w:tcPr>
            <w:tcW w:w="1838" w:type="dxa"/>
          </w:tcPr>
          <w:p w:rsidR="00FF6939" w:rsidRPr="006858CA" w:rsidRDefault="006858CA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Фамилия, имя ребенка</w:t>
            </w:r>
          </w:p>
        </w:tc>
        <w:tc>
          <w:tcPr>
            <w:tcW w:w="906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Графические задачи</w:t>
            </w:r>
          </w:p>
        </w:tc>
        <w:tc>
          <w:tcPr>
            <w:tcW w:w="906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Геометрические фигуры</w:t>
            </w:r>
          </w:p>
        </w:tc>
        <w:tc>
          <w:tcPr>
            <w:tcW w:w="906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и счёт</w:t>
            </w:r>
          </w:p>
        </w:tc>
        <w:tc>
          <w:tcPr>
            <w:tcW w:w="1035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Величина</w:t>
            </w:r>
          </w:p>
        </w:tc>
        <w:tc>
          <w:tcPr>
            <w:tcW w:w="906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Ориентировка в пространстве</w:t>
            </w:r>
          </w:p>
        </w:tc>
        <w:tc>
          <w:tcPr>
            <w:tcW w:w="977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Ориентировка во времени</w:t>
            </w:r>
          </w:p>
        </w:tc>
        <w:tc>
          <w:tcPr>
            <w:tcW w:w="906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2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Логические задачи</w:t>
            </w:r>
          </w:p>
        </w:tc>
        <w:tc>
          <w:tcPr>
            <w:tcW w:w="937" w:type="dxa"/>
            <w:textDirection w:val="btLr"/>
            <w:vAlign w:val="center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858CA" w:rsidRPr="006858CA" w:rsidTr="006858CA">
        <w:trPr>
          <w:trHeight w:val="20"/>
        </w:trPr>
        <w:tc>
          <w:tcPr>
            <w:tcW w:w="1838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35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77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7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858CA" w:rsidRPr="006858CA" w:rsidTr="006858CA">
        <w:trPr>
          <w:trHeight w:val="20"/>
        </w:trPr>
        <w:tc>
          <w:tcPr>
            <w:tcW w:w="1838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35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77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7" w:type="dxa"/>
          </w:tcPr>
          <w:p w:rsidR="00FF6939" w:rsidRPr="006858CA" w:rsidRDefault="00FF6939" w:rsidP="00B1288A">
            <w:pPr>
              <w:pStyle w:val="ac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B362E" w:rsidRDefault="00CB362E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9373" w:type="dxa"/>
        <w:tblLook w:val="04A0" w:firstRow="1" w:lastRow="0" w:firstColumn="1" w:lastColumn="0" w:noHBand="0" w:noVBand="1"/>
      </w:tblPr>
      <w:tblGrid>
        <w:gridCol w:w="2263"/>
        <w:gridCol w:w="1277"/>
        <w:gridCol w:w="1290"/>
        <w:gridCol w:w="7"/>
        <w:gridCol w:w="1693"/>
        <w:gridCol w:w="574"/>
        <w:gridCol w:w="985"/>
        <w:gridCol w:w="1277"/>
        <w:gridCol w:w="7"/>
      </w:tblGrid>
      <w:tr w:rsidR="008C2B01" w:rsidTr="00B1288A">
        <w:tc>
          <w:tcPr>
            <w:tcW w:w="9373" w:type="dxa"/>
            <w:gridSpan w:val="9"/>
          </w:tcPr>
          <w:p w:rsidR="008C2B01" w:rsidRPr="006858CA" w:rsidRDefault="008C2B01" w:rsidP="00B1288A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</w:pPr>
            <w:r w:rsidRPr="006858C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>Диагностика уровня усвоения содержания программного материала</w:t>
            </w:r>
          </w:p>
          <w:p w:rsidR="008C2B01" w:rsidRDefault="008C2B01" w:rsidP="00B1288A">
            <w:pPr>
              <w:pStyle w:val="ac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Гласные и согласные буквы</w:t>
            </w:r>
          </w:p>
        </w:tc>
      </w:tr>
      <w:tr w:rsidR="008C2B01" w:rsidTr="00B1288A">
        <w:tc>
          <w:tcPr>
            <w:tcW w:w="4837" w:type="dxa"/>
            <w:gridSpan w:val="4"/>
          </w:tcPr>
          <w:p w:rsidR="008C2B01" w:rsidRDefault="00973F25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2267" w:type="dxa"/>
            <w:gridSpan w:val="2"/>
          </w:tcPr>
          <w:p w:rsidR="008C2B01" w:rsidRDefault="00973F25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группа</w:t>
            </w:r>
          </w:p>
        </w:tc>
        <w:tc>
          <w:tcPr>
            <w:tcW w:w="2269" w:type="dxa"/>
            <w:gridSpan w:val="3"/>
          </w:tcPr>
          <w:p w:rsidR="008C2B01" w:rsidRDefault="00973F25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58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проведения</w:t>
            </w:r>
          </w:p>
        </w:tc>
      </w:tr>
      <w:tr w:rsidR="00B1288A" w:rsidTr="00B1288A">
        <w:trPr>
          <w:gridAfter w:val="1"/>
          <w:wAfter w:w="7" w:type="dxa"/>
          <w:cantSplit/>
          <w:trHeight w:val="2154"/>
        </w:trPr>
        <w:tc>
          <w:tcPr>
            <w:tcW w:w="2263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Фамилия, имя ребенка</w:t>
            </w:r>
          </w:p>
        </w:tc>
        <w:tc>
          <w:tcPr>
            <w:tcW w:w="1277" w:type="dxa"/>
            <w:textDirection w:val="btLr"/>
            <w:vAlign w:val="center"/>
          </w:tcPr>
          <w:p w:rsidR="00B1288A" w:rsidRPr="00B1288A" w:rsidRDefault="00B1288A" w:rsidP="00B1288A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28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Гласные буквы</w:t>
            </w:r>
          </w:p>
        </w:tc>
        <w:tc>
          <w:tcPr>
            <w:tcW w:w="1290" w:type="dxa"/>
            <w:textDirection w:val="btLr"/>
            <w:vAlign w:val="center"/>
          </w:tcPr>
          <w:p w:rsidR="00B1288A" w:rsidRPr="00B1288A" w:rsidRDefault="00B1288A" w:rsidP="00B1288A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288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Согласные буквы</w:t>
            </w:r>
          </w:p>
        </w:tc>
        <w:tc>
          <w:tcPr>
            <w:tcW w:w="1700" w:type="dxa"/>
            <w:gridSpan w:val="2"/>
            <w:textDirection w:val="btLr"/>
            <w:vAlign w:val="center"/>
          </w:tcPr>
          <w:p w:rsidR="00B1288A" w:rsidRPr="00B1288A" w:rsidRDefault="00B1288A" w:rsidP="00B1288A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28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чтения слогов</w:t>
            </w:r>
          </w:p>
        </w:tc>
        <w:tc>
          <w:tcPr>
            <w:tcW w:w="1559" w:type="dxa"/>
            <w:gridSpan w:val="2"/>
            <w:textDirection w:val="btLr"/>
            <w:vAlign w:val="center"/>
          </w:tcPr>
          <w:p w:rsidR="00B1288A" w:rsidRPr="00B1288A" w:rsidRDefault="00B1288A" w:rsidP="00B1288A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288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печатанье букв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B1288A" w:rsidRPr="00B1288A" w:rsidRDefault="00B1288A" w:rsidP="00B1288A">
            <w:pPr>
              <w:spacing w:after="200" w:line="276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88A">
              <w:rPr>
                <w:rFonts w:ascii="Times New Roman" w:hAnsi="Times New Roman" w:cs="Times New Roman"/>
                <w:sz w:val="28"/>
                <w:szCs w:val="28"/>
              </w:rPr>
              <w:t>Работа с предложениями</w:t>
            </w:r>
          </w:p>
        </w:tc>
      </w:tr>
      <w:tr w:rsidR="00B1288A" w:rsidTr="00B1288A">
        <w:trPr>
          <w:gridAfter w:val="1"/>
          <w:wAfter w:w="7" w:type="dxa"/>
        </w:trPr>
        <w:tc>
          <w:tcPr>
            <w:tcW w:w="2263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7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90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gridSpan w:val="2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:rsidR="00B1288A" w:rsidRDefault="00B1288A">
            <w:pPr>
              <w:spacing w:after="200" w:line="276" w:lineRule="auto"/>
            </w:pPr>
          </w:p>
        </w:tc>
      </w:tr>
      <w:tr w:rsidR="00B1288A" w:rsidTr="00B1288A">
        <w:trPr>
          <w:gridAfter w:val="1"/>
          <w:wAfter w:w="7" w:type="dxa"/>
        </w:trPr>
        <w:tc>
          <w:tcPr>
            <w:tcW w:w="2263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7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90" w:type="dxa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gridSpan w:val="2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1288A" w:rsidRDefault="00B1288A" w:rsidP="00B1288A">
            <w:pPr>
              <w:pStyle w:val="ac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:rsidR="00B1288A" w:rsidRDefault="00B1288A">
            <w:pPr>
              <w:spacing w:after="200" w:line="276" w:lineRule="auto"/>
            </w:pPr>
          </w:p>
        </w:tc>
      </w:tr>
    </w:tbl>
    <w:p w:rsidR="008C2B01" w:rsidRPr="006858CA" w:rsidRDefault="008C2B01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58CA" w:rsidRPr="006858CA" w:rsidRDefault="006858CA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 диагностической таблице используются следующие обозначения: навык сформирован – С, навык формируется – Ф, навык не сформирован – Н. на основе полученных данных делаются выводы, строится стратегия работы, выявляются сильные и слабые стороны, разрабатывается технология достижения ожидаемого результата, формы и способы устранения недостатков. </w:t>
      </w:r>
    </w:p>
    <w:p w:rsidR="006858CA" w:rsidRPr="006858CA" w:rsidRDefault="006858CA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>Для отслеживания результативности проводится предварительный (оценка стартового уровня образовательных возможностей, обучающихся при зачислении на программу, ранее не занимающихся по данной дополнительной общеобразовательной общеразвивающей программе)</w:t>
      </w:r>
      <w:r w:rsidRPr="006858CA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>и итоговый (оценка уровня и качества освоения обучающимися дополнительной общеобразовательной общеразвивающей программы по завершению всего периода обучения по программе)</w:t>
      </w:r>
      <w:r w:rsidRPr="006858CA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 </w:t>
      </w:r>
      <w:r w:rsidRPr="006858CA">
        <w:rPr>
          <w:rFonts w:ascii="Times New Roman" w:hAnsi="Times New Roman" w:cs="Times New Roman"/>
          <w:sz w:val="28"/>
          <w:szCs w:val="28"/>
          <w:lang w:eastAsia="ru-RU" w:bidi="ru-RU"/>
        </w:rPr>
        <w:t>контроль.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lastRenderedPageBreak/>
        <w:t>2.3 Методические материалы</w:t>
      </w:r>
    </w:p>
    <w:p w:rsidR="000B21A3" w:rsidRPr="006858CA" w:rsidRDefault="000B21A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Программа «Букваежка» составлена с учетом психологических и физиологических особенностей обучающихся дошкольного возраста.</w:t>
      </w:r>
    </w:p>
    <w:p w:rsidR="000B21A3" w:rsidRPr="006858CA" w:rsidRDefault="000B21A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Методические условия реализации программы</w:t>
      </w:r>
    </w:p>
    <w:p w:rsidR="000B21A3" w:rsidRPr="006858CA" w:rsidRDefault="000B21A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Занятие включает в себя теоретическую часть и практическое выполнение задания. Теоретическая часть занимает примерно 1/3 времени занятия (в зависимости от сложности и новизны учебного материала), практическая работа занимает большую часть занятия.</w:t>
      </w:r>
    </w:p>
    <w:p w:rsidR="000B21A3" w:rsidRPr="006858CA" w:rsidRDefault="000B21A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В процессе практической работы, последовательно обучающиеся осваивают приемы и методы чтения слогов, слов</w:t>
      </w:r>
      <w:r w:rsidR="007F41FC" w:rsidRPr="006858CA">
        <w:rPr>
          <w:rFonts w:ascii="Times New Roman" w:hAnsi="Times New Roman" w:cs="Times New Roman"/>
          <w:color w:val="000000"/>
          <w:sz w:val="28"/>
          <w:szCs w:val="28"/>
        </w:rPr>
        <w:t>, учатся работать</w:t>
      </w:r>
      <w:r w:rsidR="00CB362E" w:rsidRPr="006858CA">
        <w:rPr>
          <w:rFonts w:ascii="Times New Roman" w:hAnsi="Times New Roman" w:cs="Times New Roman"/>
          <w:color w:val="000000"/>
          <w:sz w:val="28"/>
          <w:szCs w:val="28"/>
        </w:rPr>
        <w:t xml:space="preserve"> на листе бумаги в клетку</w:t>
      </w:r>
      <w:r w:rsidRPr="006858C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B21A3" w:rsidRPr="006858CA" w:rsidRDefault="000B21A3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8CA">
        <w:rPr>
          <w:rFonts w:ascii="Times New Roman" w:hAnsi="Times New Roman" w:cs="Times New Roman"/>
          <w:color w:val="000000"/>
          <w:sz w:val="28"/>
          <w:szCs w:val="28"/>
        </w:rPr>
        <w:t>При организации занятий максимально используются наглядные и раздаточные материалы, технические средства.</w:t>
      </w: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6858C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2.4 Календарный учебный график</w:t>
      </w:r>
    </w:p>
    <w:tbl>
      <w:tblPr>
        <w:tblW w:w="9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1844"/>
        <w:gridCol w:w="2977"/>
      </w:tblGrid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Этапы образовательного процесса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 год</w:t>
            </w:r>
          </w:p>
        </w:tc>
      </w:tr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Продолжительность учебного года, неделя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36</w:t>
            </w:r>
          </w:p>
        </w:tc>
      </w:tr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Количество учебных дней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72</w:t>
            </w:r>
          </w:p>
        </w:tc>
      </w:tr>
      <w:tr w:rsidR="00F23CC6" w:rsidRPr="006858CA" w:rsidTr="00DF1BC2">
        <w:trPr>
          <w:trHeight w:val="158"/>
        </w:trPr>
        <w:tc>
          <w:tcPr>
            <w:tcW w:w="4503" w:type="dxa"/>
            <w:vMerge w:val="restart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Продолжительность учебных периодов</w:t>
            </w:r>
          </w:p>
        </w:tc>
        <w:tc>
          <w:tcPr>
            <w:tcW w:w="1844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 полугодие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15.09.202</w:t>
            </w:r>
            <w:r w:rsidR="0033664E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</w:t>
            </w: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- 31.12.202</w:t>
            </w:r>
            <w:r w:rsidR="0033664E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</w:t>
            </w:r>
          </w:p>
        </w:tc>
      </w:tr>
      <w:tr w:rsidR="00F23CC6" w:rsidRPr="006858CA" w:rsidTr="00DF1BC2">
        <w:trPr>
          <w:trHeight w:val="157"/>
        </w:trPr>
        <w:tc>
          <w:tcPr>
            <w:tcW w:w="4503" w:type="dxa"/>
            <w:vMerge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1844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 полугодие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</w:t>
            </w:r>
            <w:r w:rsidR="0033664E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5</w:t>
            </w: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.01.202</w:t>
            </w:r>
            <w:r w:rsidR="0033664E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- </w:t>
            </w:r>
            <w:r w:rsidR="0033664E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30</w:t>
            </w: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.06.202</w:t>
            </w:r>
            <w:r w:rsidR="0033664E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Возраст детей, лет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6-7</w:t>
            </w:r>
          </w:p>
        </w:tc>
      </w:tr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Продолжительность занятия, час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30</w:t>
            </w:r>
          </w:p>
        </w:tc>
      </w:tr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Режим занятия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 раза/нед</w:t>
            </w:r>
          </w:p>
        </w:tc>
      </w:tr>
      <w:tr w:rsidR="00F23CC6" w:rsidRPr="006858CA" w:rsidTr="00DF1BC2">
        <w:tc>
          <w:tcPr>
            <w:tcW w:w="6347" w:type="dxa"/>
            <w:gridSpan w:val="2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Годовая учебная нагрузка, час</w:t>
            </w:r>
          </w:p>
        </w:tc>
        <w:tc>
          <w:tcPr>
            <w:tcW w:w="2977" w:type="dxa"/>
          </w:tcPr>
          <w:p w:rsidR="00F23CC6" w:rsidRPr="006858CA" w:rsidRDefault="00F23CC6" w:rsidP="0033664E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72</w:t>
            </w:r>
          </w:p>
        </w:tc>
      </w:tr>
    </w:tbl>
    <w:p w:rsidR="00394ABA" w:rsidRDefault="00394ABA" w:rsidP="00394ABA">
      <w:pPr>
        <w:widowControl w:val="0"/>
        <w:autoSpaceDE w:val="0"/>
        <w:autoSpaceDN w:val="0"/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2.5 Календарный план воспитательной работы</w:t>
      </w:r>
    </w:p>
    <w:p w:rsidR="00394ABA" w:rsidRDefault="00394ABA" w:rsidP="00394AB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мероприятия, объё</w:t>
      </w:r>
      <w:r w:rsidRPr="00D4635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м, временные границы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</w:p>
    <w:tbl>
      <w:tblPr>
        <w:tblStyle w:val="a3"/>
        <w:tblW w:w="9288" w:type="dxa"/>
        <w:tblLook w:val="04A0" w:firstRow="1" w:lastRow="0" w:firstColumn="1" w:lastColumn="0" w:noHBand="0" w:noVBand="1"/>
      </w:tblPr>
      <w:tblGrid>
        <w:gridCol w:w="2551"/>
        <w:gridCol w:w="1984"/>
        <w:gridCol w:w="4753"/>
      </w:tblGrid>
      <w:tr w:rsidR="00394ABA" w:rsidRPr="00EC4596" w:rsidTr="000F71A0">
        <w:tc>
          <w:tcPr>
            <w:tcW w:w="2551" w:type="dxa"/>
          </w:tcPr>
          <w:p w:rsidR="00394ABA" w:rsidRPr="00EC4596" w:rsidRDefault="00394ABA" w:rsidP="000F71A0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EC4596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Мероприятие</w:t>
            </w:r>
          </w:p>
        </w:tc>
        <w:tc>
          <w:tcPr>
            <w:tcW w:w="1984" w:type="dxa"/>
          </w:tcPr>
          <w:p w:rsidR="00394ABA" w:rsidRPr="00EC4596" w:rsidRDefault="00394ABA" w:rsidP="000F71A0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EC4596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Дата, длительность</w:t>
            </w:r>
          </w:p>
        </w:tc>
        <w:tc>
          <w:tcPr>
            <w:tcW w:w="4753" w:type="dxa"/>
          </w:tcPr>
          <w:p w:rsidR="00394ABA" w:rsidRPr="00EC4596" w:rsidRDefault="00394ABA" w:rsidP="000F71A0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EC4596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Воспитательная задача</w:t>
            </w:r>
          </w:p>
        </w:tc>
      </w:tr>
      <w:tr w:rsidR="00394ABA" w:rsidRPr="00AE3ADA" w:rsidTr="000F71A0">
        <w:tc>
          <w:tcPr>
            <w:tcW w:w="2551" w:type="dxa"/>
          </w:tcPr>
          <w:p w:rsidR="00394ABA" w:rsidRPr="00AE3ADA" w:rsidRDefault="00394ABA" w:rsidP="000F71A0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школу</w:t>
            </w:r>
          </w:p>
        </w:tc>
        <w:tc>
          <w:tcPr>
            <w:tcW w:w="1984" w:type="dxa"/>
          </w:tcPr>
          <w:p w:rsidR="00394AB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1-2 неделя ноября</w:t>
            </w:r>
          </w:p>
          <w:p w:rsidR="00394ABA" w:rsidRPr="00AE3AD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0 минут</w:t>
            </w:r>
          </w:p>
        </w:tc>
        <w:tc>
          <w:tcPr>
            <w:tcW w:w="4753" w:type="dxa"/>
          </w:tcPr>
          <w:p w:rsidR="00394ABA" w:rsidRPr="00394ABA" w:rsidRDefault="00394ABA" w:rsidP="00394ABA">
            <w:pPr>
              <w:pStyle w:val="ac"/>
              <w:numPr>
                <w:ilvl w:val="0"/>
                <w:numId w:val="24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58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Формирование положительной мотивации к учению, к образованию </w:t>
            </w:r>
            <w:r w:rsidRPr="006858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как к одной из ведущих жизненных ценностей.</w:t>
            </w:r>
          </w:p>
        </w:tc>
      </w:tr>
      <w:tr w:rsidR="00394ABA" w:rsidRPr="00AE3ADA" w:rsidTr="000F71A0">
        <w:tc>
          <w:tcPr>
            <w:tcW w:w="2551" w:type="dxa"/>
          </w:tcPr>
          <w:p w:rsidR="00394ABA" w:rsidRPr="00AE3ADA" w:rsidRDefault="00394ABA" w:rsidP="0059621E">
            <w:pPr>
              <w:spacing w:line="276" w:lineRule="auto"/>
              <w:rPr>
                <w:sz w:val="28"/>
                <w:szCs w:val="28"/>
              </w:rPr>
            </w:pPr>
            <w:r w:rsidRPr="00AE3A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Развлечение</w:t>
            </w:r>
            <w:r w:rsidR="0059621E">
              <w:rPr>
                <w:rFonts w:ascii="Times New Roman" w:hAnsi="Times New Roman" w:cs="Times New Roman"/>
                <w:sz w:val="28"/>
                <w:szCs w:val="28"/>
              </w:rPr>
              <w:t xml:space="preserve"> с первоклассниками</w:t>
            </w:r>
            <w:r w:rsidRPr="00AE3AD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59621E">
              <w:rPr>
                <w:rFonts w:ascii="Times New Roman" w:hAnsi="Times New Roman" w:cs="Times New Roman"/>
                <w:sz w:val="28"/>
                <w:szCs w:val="28"/>
              </w:rPr>
              <w:t>В стране знаний»</w:t>
            </w:r>
          </w:p>
        </w:tc>
        <w:tc>
          <w:tcPr>
            <w:tcW w:w="1984" w:type="dxa"/>
          </w:tcPr>
          <w:p w:rsidR="00394AB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AE3AD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4 неделя января</w:t>
            </w:r>
          </w:p>
          <w:p w:rsidR="00394ABA" w:rsidRPr="00AE3AD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30 минут</w:t>
            </w:r>
          </w:p>
        </w:tc>
        <w:tc>
          <w:tcPr>
            <w:tcW w:w="4753" w:type="dxa"/>
          </w:tcPr>
          <w:p w:rsidR="00394ABA" w:rsidRPr="00AE3ADA" w:rsidRDefault="0059621E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Сплочение команд</w:t>
            </w:r>
            <w:r w:rsidRPr="00AE3AD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для достижения общей цели.</w:t>
            </w:r>
          </w:p>
        </w:tc>
      </w:tr>
      <w:tr w:rsidR="00394ABA" w:rsidRPr="00AE3ADA" w:rsidTr="000F71A0">
        <w:tc>
          <w:tcPr>
            <w:tcW w:w="2551" w:type="dxa"/>
          </w:tcPr>
          <w:p w:rsidR="00394ABA" w:rsidRPr="00AE3ADA" w:rsidRDefault="0059621E" w:rsidP="0059621E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="00394ABA" w:rsidRPr="00AE3AD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Будущие первоклассники</w:t>
            </w:r>
            <w:r w:rsidR="00394ABA" w:rsidRPr="00AE3AD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394AB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AE3AD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4 неделя мая</w:t>
            </w:r>
          </w:p>
          <w:p w:rsidR="00394ABA" w:rsidRPr="00AE3AD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30 минут</w:t>
            </w:r>
          </w:p>
        </w:tc>
        <w:tc>
          <w:tcPr>
            <w:tcW w:w="4753" w:type="dxa"/>
          </w:tcPr>
          <w:p w:rsidR="00394ABA" w:rsidRPr="00AE3ADA" w:rsidRDefault="00394ABA" w:rsidP="000F71A0">
            <w:pPr>
              <w:pStyle w:val="ac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AE3ADA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Выработка командной деятельности. Сплочение детей и родителей для достижения цели.</w:t>
            </w:r>
          </w:p>
        </w:tc>
      </w:tr>
    </w:tbl>
    <w:p w:rsidR="00394ABA" w:rsidRPr="00394ABA" w:rsidRDefault="00394ABA" w:rsidP="00394ABA">
      <w:pPr>
        <w:pStyle w:val="ac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8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Список литературы: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1. Е.В.Колесникова. Программа «От звука к букве. Обучение дошкольников элементам грамоты». Рекомендовано учебно-методической лабораторией педагогики начального образования Московского института открытого образования. Издательство ЮВЕНТА, Москва 2017 г.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2. Колесникова Е. В. «Развитие математического мышления у детей 5-7лет»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3. Петерсон Л. Г., Холина Н. П. «Раз – ступенька, два – ступенька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4. Соловьева Е. В. «Математика и логика для дошкольников»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5. Е.В.Колесникова, Л.В. Игнатьева. Азбука. Мой первый учебник. Издательство ЮВЕНТА. Москва 2010 г.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6. Л.В. Игнатьева «Читаю и пишу». Рабочие тетради №1 т № 2 к книге «АЗБУКА. Мой первый учебник». Издательство ЮВЕНТА. 2010 г.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CA">
        <w:rPr>
          <w:rFonts w:ascii="Times New Roman" w:hAnsi="Times New Roman" w:cs="Times New Roman"/>
          <w:sz w:val="28"/>
          <w:szCs w:val="28"/>
        </w:rPr>
        <w:t>7. "Буквы и слоги", "Слова и предложения" - тетрадь дошкольников по обучению грамоте С.Е. Гаврина, Н.Л. Кутявина;</w:t>
      </w:r>
    </w:p>
    <w:p w:rsidR="007F41FC" w:rsidRPr="006858CA" w:rsidRDefault="007F41FC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3CC6" w:rsidRPr="006858CA" w:rsidRDefault="00F23CC6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</w:p>
    <w:p w:rsidR="007527A4" w:rsidRPr="006858CA" w:rsidRDefault="007527A4" w:rsidP="006858CA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7527A4" w:rsidRPr="006858CA" w:rsidSect="004B0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E23" w:rsidRDefault="00661E23" w:rsidP="00635B86">
      <w:pPr>
        <w:spacing w:after="0" w:line="240" w:lineRule="auto"/>
      </w:pPr>
      <w:r>
        <w:separator/>
      </w:r>
    </w:p>
  </w:endnote>
  <w:endnote w:type="continuationSeparator" w:id="0">
    <w:p w:rsidR="00661E23" w:rsidRDefault="00661E23" w:rsidP="0063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E23" w:rsidRDefault="00661E23" w:rsidP="00635B86">
      <w:pPr>
        <w:spacing w:after="0" w:line="240" w:lineRule="auto"/>
      </w:pPr>
      <w:r>
        <w:separator/>
      </w:r>
    </w:p>
  </w:footnote>
  <w:footnote w:type="continuationSeparator" w:id="0">
    <w:p w:rsidR="00661E23" w:rsidRDefault="00661E23" w:rsidP="00635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4B6D"/>
    <w:multiLevelType w:val="hybridMultilevel"/>
    <w:tmpl w:val="74F68426"/>
    <w:lvl w:ilvl="0" w:tplc="23F85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025606"/>
    <w:multiLevelType w:val="multilevel"/>
    <w:tmpl w:val="C8642CF2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85387E"/>
    <w:multiLevelType w:val="hybridMultilevel"/>
    <w:tmpl w:val="CE22A61C"/>
    <w:lvl w:ilvl="0" w:tplc="23F8528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13A21EC"/>
    <w:multiLevelType w:val="multilevel"/>
    <w:tmpl w:val="B150FCD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1B87926"/>
    <w:multiLevelType w:val="hybridMultilevel"/>
    <w:tmpl w:val="680E3ED4"/>
    <w:lvl w:ilvl="0" w:tplc="790AE440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3512C1C"/>
    <w:multiLevelType w:val="hybridMultilevel"/>
    <w:tmpl w:val="7B62C9EA"/>
    <w:lvl w:ilvl="0" w:tplc="790AE4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3F3D62"/>
    <w:multiLevelType w:val="multilevel"/>
    <w:tmpl w:val="55901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33560"/>
    <w:multiLevelType w:val="multilevel"/>
    <w:tmpl w:val="D8668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2E1E62"/>
    <w:multiLevelType w:val="hybridMultilevel"/>
    <w:tmpl w:val="A19096AC"/>
    <w:lvl w:ilvl="0" w:tplc="E57AFB0A">
      <w:numFmt w:val="bullet"/>
      <w:lvlText w:val="-"/>
      <w:lvlJc w:val="left"/>
      <w:pPr>
        <w:ind w:left="96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56A4028">
      <w:numFmt w:val="bullet"/>
      <w:lvlText w:val="•"/>
      <w:lvlJc w:val="left"/>
      <w:pPr>
        <w:ind w:left="1956" w:hanging="164"/>
      </w:pPr>
      <w:rPr>
        <w:lang w:val="ru-RU" w:eastAsia="ru-RU" w:bidi="ru-RU"/>
      </w:rPr>
    </w:lvl>
    <w:lvl w:ilvl="2" w:tplc="D430DCBA">
      <w:numFmt w:val="bullet"/>
      <w:lvlText w:val="•"/>
      <w:lvlJc w:val="left"/>
      <w:pPr>
        <w:ind w:left="2953" w:hanging="164"/>
      </w:pPr>
      <w:rPr>
        <w:lang w:val="ru-RU" w:eastAsia="ru-RU" w:bidi="ru-RU"/>
      </w:rPr>
    </w:lvl>
    <w:lvl w:ilvl="3" w:tplc="8B3609FE">
      <w:numFmt w:val="bullet"/>
      <w:lvlText w:val="•"/>
      <w:lvlJc w:val="left"/>
      <w:pPr>
        <w:ind w:left="3949" w:hanging="164"/>
      </w:pPr>
      <w:rPr>
        <w:lang w:val="ru-RU" w:eastAsia="ru-RU" w:bidi="ru-RU"/>
      </w:rPr>
    </w:lvl>
    <w:lvl w:ilvl="4" w:tplc="9BACAC9E">
      <w:numFmt w:val="bullet"/>
      <w:lvlText w:val="•"/>
      <w:lvlJc w:val="left"/>
      <w:pPr>
        <w:ind w:left="4946" w:hanging="164"/>
      </w:pPr>
      <w:rPr>
        <w:lang w:val="ru-RU" w:eastAsia="ru-RU" w:bidi="ru-RU"/>
      </w:rPr>
    </w:lvl>
    <w:lvl w:ilvl="5" w:tplc="DC72B92E">
      <w:numFmt w:val="bullet"/>
      <w:lvlText w:val="•"/>
      <w:lvlJc w:val="left"/>
      <w:pPr>
        <w:ind w:left="5943" w:hanging="164"/>
      </w:pPr>
      <w:rPr>
        <w:lang w:val="ru-RU" w:eastAsia="ru-RU" w:bidi="ru-RU"/>
      </w:rPr>
    </w:lvl>
    <w:lvl w:ilvl="6" w:tplc="AE00EAAE">
      <w:numFmt w:val="bullet"/>
      <w:lvlText w:val="•"/>
      <w:lvlJc w:val="left"/>
      <w:pPr>
        <w:ind w:left="6939" w:hanging="164"/>
      </w:pPr>
      <w:rPr>
        <w:lang w:val="ru-RU" w:eastAsia="ru-RU" w:bidi="ru-RU"/>
      </w:rPr>
    </w:lvl>
    <w:lvl w:ilvl="7" w:tplc="A4C0C1B2">
      <w:numFmt w:val="bullet"/>
      <w:lvlText w:val="•"/>
      <w:lvlJc w:val="left"/>
      <w:pPr>
        <w:ind w:left="7936" w:hanging="164"/>
      </w:pPr>
      <w:rPr>
        <w:lang w:val="ru-RU" w:eastAsia="ru-RU" w:bidi="ru-RU"/>
      </w:rPr>
    </w:lvl>
    <w:lvl w:ilvl="8" w:tplc="501E2174">
      <w:numFmt w:val="bullet"/>
      <w:lvlText w:val="•"/>
      <w:lvlJc w:val="left"/>
      <w:pPr>
        <w:ind w:left="8933" w:hanging="164"/>
      </w:pPr>
      <w:rPr>
        <w:lang w:val="ru-RU" w:eastAsia="ru-RU" w:bidi="ru-RU"/>
      </w:rPr>
    </w:lvl>
  </w:abstractNum>
  <w:abstractNum w:abstractNumId="9" w15:restartNumberingAfterBreak="0">
    <w:nsid w:val="228D441F"/>
    <w:multiLevelType w:val="multilevel"/>
    <w:tmpl w:val="46B4B972"/>
    <w:lvl w:ilvl="0">
      <w:start w:val="1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226762"/>
    <w:multiLevelType w:val="hybridMultilevel"/>
    <w:tmpl w:val="21F61B34"/>
    <w:lvl w:ilvl="0" w:tplc="790AE4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4C96C47"/>
    <w:multiLevelType w:val="multilevel"/>
    <w:tmpl w:val="7A404FFC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0F047C"/>
    <w:multiLevelType w:val="multilevel"/>
    <w:tmpl w:val="744A9466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AE2104"/>
    <w:multiLevelType w:val="multilevel"/>
    <w:tmpl w:val="BD62F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C46983"/>
    <w:multiLevelType w:val="multilevel"/>
    <w:tmpl w:val="20F8267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B4414CA"/>
    <w:multiLevelType w:val="multilevel"/>
    <w:tmpl w:val="8FE00D52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FE8722C"/>
    <w:multiLevelType w:val="multilevel"/>
    <w:tmpl w:val="A906F29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5017255"/>
    <w:multiLevelType w:val="multilevel"/>
    <w:tmpl w:val="F6F244A8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FF097C"/>
    <w:multiLevelType w:val="multilevel"/>
    <w:tmpl w:val="0B00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24326D"/>
    <w:multiLevelType w:val="multilevel"/>
    <w:tmpl w:val="5B38FF36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F217167"/>
    <w:multiLevelType w:val="multilevel"/>
    <w:tmpl w:val="B78A99B2"/>
    <w:lvl w:ilvl="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FA47D52"/>
    <w:multiLevelType w:val="multilevel"/>
    <w:tmpl w:val="FE3AA53C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630121"/>
    <w:multiLevelType w:val="hybridMultilevel"/>
    <w:tmpl w:val="19925C86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04AD1"/>
    <w:multiLevelType w:val="multilevel"/>
    <w:tmpl w:val="DC9CD282"/>
    <w:lvl w:ilvl="0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48931B5"/>
    <w:multiLevelType w:val="hybridMultilevel"/>
    <w:tmpl w:val="6504CBE2"/>
    <w:lvl w:ilvl="0" w:tplc="790AE4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443C29"/>
    <w:multiLevelType w:val="multilevel"/>
    <w:tmpl w:val="6A887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C6C3395"/>
    <w:multiLevelType w:val="hybridMultilevel"/>
    <w:tmpl w:val="445C1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C570C6"/>
    <w:multiLevelType w:val="multilevel"/>
    <w:tmpl w:val="45DEBC0E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19"/>
  </w:num>
  <w:num w:numId="5">
    <w:abstractNumId w:val="15"/>
  </w:num>
  <w:num w:numId="6">
    <w:abstractNumId w:val="12"/>
  </w:num>
  <w:num w:numId="7">
    <w:abstractNumId w:val="17"/>
  </w:num>
  <w:num w:numId="8">
    <w:abstractNumId w:val="11"/>
  </w:num>
  <w:num w:numId="9">
    <w:abstractNumId w:val="27"/>
  </w:num>
  <w:num w:numId="10">
    <w:abstractNumId w:val="1"/>
  </w:num>
  <w:num w:numId="11">
    <w:abstractNumId w:val="21"/>
  </w:num>
  <w:num w:numId="12">
    <w:abstractNumId w:val="20"/>
  </w:num>
  <w:num w:numId="13">
    <w:abstractNumId w:val="23"/>
  </w:num>
  <w:num w:numId="14">
    <w:abstractNumId w:val="9"/>
  </w:num>
  <w:num w:numId="15">
    <w:abstractNumId w:val="13"/>
  </w:num>
  <w:num w:numId="16">
    <w:abstractNumId w:val="25"/>
  </w:num>
  <w:num w:numId="17">
    <w:abstractNumId w:val="18"/>
  </w:num>
  <w:num w:numId="18">
    <w:abstractNumId w:val="14"/>
  </w:num>
  <w:num w:numId="19">
    <w:abstractNumId w:val="3"/>
  </w:num>
  <w:num w:numId="20">
    <w:abstractNumId w:val="22"/>
  </w:num>
  <w:num w:numId="21">
    <w:abstractNumId w:val="6"/>
  </w:num>
  <w:num w:numId="22">
    <w:abstractNumId w:val="26"/>
  </w:num>
  <w:num w:numId="23">
    <w:abstractNumId w:val="5"/>
  </w:num>
  <w:num w:numId="24">
    <w:abstractNumId w:val="10"/>
  </w:num>
  <w:num w:numId="25">
    <w:abstractNumId w:val="0"/>
  </w:num>
  <w:num w:numId="26">
    <w:abstractNumId w:val="24"/>
  </w:num>
  <w:num w:numId="27">
    <w:abstractNumId w:val="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A4"/>
    <w:rsid w:val="000310BC"/>
    <w:rsid w:val="00047960"/>
    <w:rsid w:val="0007247B"/>
    <w:rsid w:val="00086ABB"/>
    <w:rsid w:val="000A479B"/>
    <w:rsid w:val="000B21A3"/>
    <w:rsid w:val="000C492B"/>
    <w:rsid w:val="000D1E34"/>
    <w:rsid w:val="000F2C3F"/>
    <w:rsid w:val="0010439E"/>
    <w:rsid w:val="00143698"/>
    <w:rsid w:val="00143E7E"/>
    <w:rsid w:val="00153483"/>
    <w:rsid w:val="00162D27"/>
    <w:rsid w:val="00196721"/>
    <w:rsid w:val="001C7ABC"/>
    <w:rsid w:val="001F6463"/>
    <w:rsid w:val="002221E7"/>
    <w:rsid w:val="00241A12"/>
    <w:rsid w:val="0028799E"/>
    <w:rsid w:val="002966D3"/>
    <w:rsid w:val="002B5B4F"/>
    <w:rsid w:val="002D17B8"/>
    <w:rsid w:val="002E7327"/>
    <w:rsid w:val="0033664E"/>
    <w:rsid w:val="00337A04"/>
    <w:rsid w:val="00344FE4"/>
    <w:rsid w:val="003558DA"/>
    <w:rsid w:val="00384C81"/>
    <w:rsid w:val="00390CD5"/>
    <w:rsid w:val="00394ABA"/>
    <w:rsid w:val="00401431"/>
    <w:rsid w:val="0040441D"/>
    <w:rsid w:val="004119BE"/>
    <w:rsid w:val="004276AA"/>
    <w:rsid w:val="00431CBC"/>
    <w:rsid w:val="00445391"/>
    <w:rsid w:val="00491BD7"/>
    <w:rsid w:val="004A3173"/>
    <w:rsid w:val="004B0ACB"/>
    <w:rsid w:val="004E39DA"/>
    <w:rsid w:val="005051AB"/>
    <w:rsid w:val="00523E57"/>
    <w:rsid w:val="005575CB"/>
    <w:rsid w:val="005677A0"/>
    <w:rsid w:val="00570334"/>
    <w:rsid w:val="005817F1"/>
    <w:rsid w:val="005836B3"/>
    <w:rsid w:val="0059621E"/>
    <w:rsid w:val="00596CBC"/>
    <w:rsid w:val="005D5E4D"/>
    <w:rsid w:val="00635B86"/>
    <w:rsid w:val="00661E23"/>
    <w:rsid w:val="00673227"/>
    <w:rsid w:val="006858CA"/>
    <w:rsid w:val="006B4AE2"/>
    <w:rsid w:val="006E227F"/>
    <w:rsid w:val="00700950"/>
    <w:rsid w:val="007168F6"/>
    <w:rsid w:val="00726DF3"/>
    <w:rsid w:val="0075218E"/>
    <w:rsid w:val="007527A4"/>
    <w:rsid w:val="00760190"/>
    <w:rsid w:val="00783BF9"/>
    <w:rsid w:val="007F3DAA"/>
    <w:rsid w:val="007F41FC"/>
    <w:rsid w:val="0084540D"/>
    <w:rsid w:val="008B76C9"/>
    <w:rsid w:val="008C2B01"/>
    <w:rsid w:val="008F189D"/>
    <w:rsid w:val="008F36B8"/>
    <w:rsid w:val="00906298"/>
    <w:rsid w:val="00917D2C"/>
    <w:rsid w:val="00927023"/>
    <w:rsid w:val="00936CD5"/>
    <w:rsid w:val="00937276"/>
    <w:rsid w:val="00941938"/>
    <w:rsid w:val="009505A0"/>
    <w:rsid w:val="00973F25"/>
    <w:rsid w:val="0098079A"/>
    <w:rsid w:val="009808B1"/>
    <w:rsid w:val="00996940"/>
    <w:rsid w:val="009A5395"/>
    <w:rsid w:val="00A17936"/>
    <w:rsid w:val="00A32093"/>
    <w:rsid w:val="00A339DE"/>
    <w:rsid w:val="00A8109F"/>
    <w:rsid w:val="00A873CC"/>
    <w:rsid w:val="00AB57A6"/>
    <w:rsid w:val="00B1288A"/>
    <w:rsid w:val="00B6072E"/>
    <w:rsid w:val="00B61292"/>
    <w:rsid w:val="00B6167B"/>
    <w:rsid w:val="00B9720F"/>
    <w:rsid w:val="00BC2190"/>
    <w:rsid w:val="00BC7EDF"/>
    <w:rsid w:val="00BE79BE"/>
    <w:rsid w:val="00BF44DA"/>
    <w:rsid w:val="00C13995"/>
    <w:rsid w:val="00C54D12"/>
    <w:rsid w:val="00C72B36"/>
    <w:rsid w:val="00CA1CA0"/>
    <w:rsid w:val="00CB13E6"/>
    <w:rsid w:val="00CB362E"/>
    <w:rsid w:val="00D07E1A"/>
    <w:rsid w:val="00D12B0A"/>
    <w:rsid w:val="00D8341E"/>
    <w:rsid w:val="00D91155"/>
    <w:rsid w:val="00D91D78"/>
    <w:rsid w:val="00DA3A19"/>
    <w:rsid w:val="00DF735F"/>
    <w:rsid w:val="00E71795"/>
    <w:rsid w:val="00E92DC8"/>
    <w:rsid w:val="00EE1B31"/>
    <w:rsid w:val="00F02E8B"/>
    <w:rsid w:val="00F23CC6"/>
    <w:rsid w:val="00F7598E"/>
    <w:rsid w:val="00FC1C39"/>
    <w:rsid w:val="00FC66F6"/>
    <w:rsid w:val="00FE6B70"/>
    <w:rsid w:val="00FF0D0A"/>
    <w:rsid w:val="00FF3BF0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028F6"/>
  <w15:docId w15:val="{45886D98-4A00-48A7-AF58-18E466D5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7A4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27A4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75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с отступом 31"/>
    <w:basedOn w:val="a"/>
    <w:rsid w:val="00635B86"/>
    <w:pPr>
      <w:overflowPunct w:val="0"/>
      <w:autoSpaceDE w:val="0"/>
      <w:autoSpaceDN w:val="0"/>
      <w:adjustRightInd w:val="0"/>
      <w:spacing w:after="240" w:line="240" w:lineRule="auto"/>
      <w:ind w:left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semiHidden/>
    <w:rsid w:val="00635B8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635B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635B86"/>
    <w:rPr>
      <w:vertAlign w:val="superscript"/>
    </w:rPr>
  </w:style>
  <w:style w:type="character" w:styleId="a8">
    <w:name w:val="Hyperlink"/>
    <w:basedOn w:val="a0"/>
    <w:uiPriority w:val="99"/>
    <w:semiHidden/>
    <w:unhideWhenUsed/>
    <w:rsid w:val="00EE1B31"/>
    <w:rPr>
      <w:color w:val="0000FF"/>
      <w:u w:val="single"/>
    </w:rPr>
  </w:style>
  <w:style w:type="character" w:styleId="a9">
    <w:name w:val="Emphasis"/>
    <w:basedOn w:val="a0"/>
    <w:uiPriority w:val="20"/>
    <w:qFormat/>
    <w:rsid w:val="00EE1B31"/>
    <w:rPr>
      <w:i/>
      <w:iCs/>
    </w:rPr>
  </w:style>
  <w:style w:type="paragraph" w:styleId="aa">
    <w:name w:val="Body Text"/>
    <w:basedOn w:val="a"/>
    <w:link w:val="ab"/>
    <w:uiPriority w:val="1"/>
    <w:semiHidden/>
    <w:unhideWhenUsed/>
    <w:qFormat/>
    <w:rsid w:val="00153483"/>
    <w:pPr>
      <w:widowControl w:val="0"/>
      <w:autoSpaceDE w:val="0"/>
      <w:autoSpaceDN w:val="0"/>
      <w:spacing w:after="0" w:line="240" w:lineRule="auto"/>
      <w:ind w:left="96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b">
    <w:name w:val="Основной текст Знак"/>
    <w:basedOn w:val="a0"/>
    <w:link w:val="aa"/>
    <w:uiPriority w:val="1"/>
    <w:semiHidden/>
    <w:rsid w:val="00153483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c">
    <w:name w:val="No Spacing"/>
    <w:uiPriority w:val="1"/>
    <w:qFormat/>
    <w:rsid w:val="00A339DE"/>
    <w:pPr>
      <w:spacing w:after="0" w:line="240" w:lineRule="auto"/>
    </w:pPr>
  </w:style>
  <w:style w:type="paragraph" w:customStyle="1" w:styleId="310">
    <w:name w:val="Заголовок 31"/>
    <w:basedOn w:val="a"/>
    <w:uiPriority w:val="1"/>
    <w:qFormat/>
    <w:rsid w:val="00596CBC"/>
    <w:pPr>
      <w:widowControl w:val="0"/>
      <w:autoSpaceDE w:val="0"/>
      <w:autoSpaceDN w:val="0"/>
      <w:spacing w:after="0" w:line="240" w:lineRule="auto"/>
      <w:ind w:left="962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d">
    <w:name w:val="Normal (Web)"/>
    <w:basedOn w:val="a"/>
    <w:uiPriority w:val="99"/>
    <w:unhideWhenUsed/>
    <w:rsid w:val="00401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D1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D1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41478-61D6-4BBA-B0B2-ED08299A5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16</Pages>
  <Words>3042</Words>
  <Characters>17345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Gorbachev</dc:creator>
  <cp:lastModifiedBy>1</cp:lastModifiedBy>
  <cp:revision>10</cp:revision>
  <cp:lastPrinted>2021-08-23T23:51:00Z</cp:lastPrinted>
  <dcterms:created xsi:type="dcterms:W3CDTF">2021-08-16T12:31:00Z</dcterms:created>
  <dcterms:modified xsi:type="dcterms:W3CDTF">2021-08-24T00:09:00Z</dcterms:modified>
</cp:coreProperties>
</file>